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BDC0" w14:textId="77777777" w:rsidR="000F319B" w:rsidRDefault="000F319B" w:rsidP="000F319B">
      <w:pPr>
        <w:pStyle w:val="Default"/>
      </w:pPr>
    </w:p>
    <w:p w14:paraId="69A23B06" w14:textId="77777777" w:rsidR="00052461" w:rsidRDefault="00052461" w:rsidP="00063196">
      <w:pPr>
        <w:autoSpaceDE w:val="0"/>
        <w:autoSpaceDN w:val="0"/>
        <w:adjustRightInd w:val="0"/>
        <w:jc w:val="center"/>
        <w:rPr>
          <w:rFonts w:asciiTheme="minorHAnsi" w:eastAsiaTheme="minorHAnsi" w:hAnsiTheme="minorHAnsi" w:cs="ITC American Typewriter"/>
          <w:b/>
          <w:color w:val="000000"/>
          <w:sz w:val="32"/>
          <w:szCs w:val="36"/>
        </w:rPr>
      </w:pPr>
    </w:p>
    <w:p w14:paraId="0FBF51F0" w14:textId="77777777" w:rsidR="00BC3BCE" w:rsidRPr="00BC3BCE" w:rsidRDefault="00BC3BCE" w:rsidP="00063196">
      <w:pPr>
        <w:autoSpaceDE w:val="0"/>
        <w:autoSpaceDN w:val="0"/>
        <w:adjustRightInd w:val="0"/>
        <w:jc w:val="center"/>
        <w:rPr>
          <w:rFonts w:asciiTheme="minorHAnsi" w:eastAsiaTheme="minorHAnsi" w:hAnsiTheme="minorHAnsi" w:cs="ITC American Typewriter"/>
          <w:b/>
          <w:color w:val="000000"/>
          <w:sz w:val="32"/>
          <w:szCs w:val="36"/>
        </w:rPr>
      </w:pPr>
      <w:r w:rsidRPr="00BC3BCE">
        <w:rPr>
          <w:rFonts w:asciiTheme="minorHAnsi" w:eastAsiaTheme="minorHAnsi" w:hAnsiTheme="minorHAnsi" w:cs="ITC American Typewriter"/>
          <w:b/>
          <w:color w:val="000000"/>
          <w:sz w:val="32"/>
          <w:szCs w:val="36"/>
        </w:rPr>
        <w:t>Writing a Statement for the Coroner</w:t>
      </w:r>
      <w:r w:rsidR="00C3512D">
        <w:rPr>
          <w:rFonts w:asciiTheme="minorHAnsi" w:eastAsiaTheme="minorHAnsi" w:hAnsiTheme="minorHAnsi" w:cs="ITC American Typewriter"/>
          <w:b/>
          <w:color w:val="000000"/>
          <w:sz w:val="32"/>
          <w:szCs w:val="36"/>
        </w:rPr>
        <w:t xml:space="preserve"> - Guidance</w:t>
      </w:r>
    </w:p>
    <w:p w14:paraId="39B72839" w14:textId="77777777" w:rsidR="00063196" w:rsidRDefault="00063196" w:rsidP="00BC3BCE">
      <w:pPr>
        <w:autoSpaceDE w:val="0"/>
        <w:autoSpaceDN w:val="0"/>
        <w:adjustRightInd w:val="0"/>
        <w:rPr>
          <w:rFonts w:asciiTheme="minorHAnsi" w:eastAsiaTheme="minorHAnsi" w:hAnsiTheme="minorHAnsi" w:cs="ITC American Typewriter"/>
          <w:color w:val="000000"/>
          <w:sz w:val="22"/>
          <w:szCs w:val="22"/>
        </w:rPr>
      </w:pPr>
    </w:p>
    <w:p w14:paraId="428EE9D9" w14:textId="77777777" w:rsidR="00BC3BCE" w:rsidRDefault="00BC3BCE" w:rsidP="00BC3BCE">
      <w:pPr>
        <w:autoSpaceDE w:val="0"/>
        <w:autoSpaceDN w:val="0"/>
        <w:adjustRightInd w:val="0"/>
        <w:rPr>
          <w:rFonts w:asciiTheme="minorHAnsi" w:eastAsiaTheme="minorHAnsi" w:hAnsiTheme="minorHAnsi" w:cs="ITC American Typewriter"/>
          <w:b/>
          <w:color w:val="000000"/>
          <w:sz w:val="28"/>
          <w:szCs w:val="22"/>
        </w:rPr>
      </w:pPr>
      <w:r w:rsidRPr="00BC3BCE">
        <w:rPr>
          <w:rFonts w:asciiTheme="minorHAnsi" w:eastAsiaTheme="minorHAnsi" w:hAnsiTheme="minorHAnsi" w:cs="ITC American Typewriter"/>
          <w:b/>
          <w:color w:val="000000"/>
          <w:sz w:val="28"/>
          <w:szCs w:val="22"/>
        </w:rPr>
        <w:t xml:space="preserve">The purpose of the inquest </w:t>
      </w:r>
    </w:p>
    <w:p w14:paraId="7FAE0D2F" w14:textId="77777777" w:rsidR="00063196" w:rsidRPr="0041567B" w:rsidRDefault="00063196" w:rsidP="00BC3BCE">
      <w:pPr>
        <w:autoSpaceDE w:val="0"/>
        <w:autoSpaceDN w:val="0"/>
        <w:adjustRightInd w:val="0"/>
        <w:rPr>
          <w:rFonts w:asciiTheme="minorHAnsi" w:eastAsiaTheme="minorHAnsi" w:hAnsiTheme="minorHAnsi" w:cs="ITC American Typewriter"/>
          <w:b/>
          <w:color w:val="000000"/>
          <w:sz w:val="20"/>
          <w:szCs w:val="22"/>
        </w:rPr>
      </w:pPr>
    </w:p>
    <w:p w14:paraId="533CBEBB" w14:textId="77777777" w:rsidR="00BC3BCE" w:rsidRPr="00BC3BCE" w:rsidRDefault="00BC3BCE" w:rsidP="00C17A20">
      <w:pPr>
        <w:autoSpaceDE w:val="0"/>
        <w:autoSpaceDN w:val="0"/>
        <w:adjustRightInd w:val="0"/>
        <w:jc w:val="both"/>
        <w:rPr>
          <w:rFonts w:asciiTheme="minorHAnsi" w:eastAsiaTheme="minorHAnsi" w:hAnsiTheme="minorHAnsi" w:cs="Arial"/>
          <w:color w:val="000000"/>
          <w:sz w:val="22"/>
          <w:szCs w:val="22"/>
        </w:rPr>
      </w:pPr>
      <w:r w:rsidRPr="00BC3BCE">
        <w:rPr>
          <w:rFonts w:asciiTheme="minorHAnsi" w:eastAsiaTheme="minorHAnsi" w:hAnsiTheme="minorHAnsi" w:cs="Arial"/>
          <w:color w:val="000000"/>
          <w:sz w:val="22"/>
          <w:szCs w:val="22"/>
        </w:rPr>
        <w:t xml:space="preserve">Remember when preparing for an inquest it is not a trial and no one will be found "guilty" or held accountable in negligence. It is an enquiry led by the coroner into who died; when and where they died and how they came about their death. The statement may be read out in court or you may be required to give evidence on oath on the basis of the statement so you should always tell the truth even if it is awkward or embarrassing. It is a criminal offence to say anything which you know to be false or do not believe to be true. If in doubt seek advice. </w:t>
      </w:r>
    </w:p>
    <w:p w14:paraId="5C6DF31C" w14:textId="77777777" w:rsidR="00063196" w:rsidRDefault="00063196" w:rsidP="00C17A20">
      <w:pPr>
        <w:autoSpaceDE w:val="0"/>
        <w:autoSpaceDN w:val="0"/>
        <w:adjustRightInd w:val="0"/>
        <w:jc w:val="both"/>
        <w:rPr>
          <w:rFonts w:asciiTheme="minorHAnsi" w:eastAsiaTheme="minorHAnsi" w:hAnsiTheme="minorHAnsi" w:cs="ITC American Typewriter"/>
          <w:color w:val="000000"/>
          <w:sz w:val="22"/>
          <w:szCs w:val="22"/>
        </w:rPr>
      </w:pPr>
    </w:p>
    <w:p w14:paraId="01145796" w14:textId="77777777" w:rsidR="00BC3BCE" w:rsidRDefault="00BC3BCE" w:rsidP="00C17A20">
      <w:pPr>
        <w:autoSpaceDE w:val="0"/>
        <w:autoSpaceDN w:val="0"/>
        <w:adjustRightInd w:val="0"/>
        <w:jc w:val="both"/>
        <w:rPr>
          <w:rFonts w:asciiTheme="minorHAnsi" w:eastAsiaTheme="minorHAnsi" w:hAnsiTheme="minorHAnsi" w:cs="ITC American Typewriter"/>
          <w:b/>
          <w:color w:val="000000"/>
          <w:sz w:val="28"/>
          <w:szCs w:val="22"/>
        </w:rPr>
      </w:pPr>
      <w:r w:rsidRPr="00BC3BCE">
        <w:rPr>
          <w:rFonts w:asciiTheme="minorHAnsi" w:eastAsiaTheme="minorHAnsi" w:hAnsiTheme="minorHAnsi" w:cs="ITC American Typewriter"/>
          <w:b/>
          <w:color w:val="000000"/>
          <w:sz w:val="28"/>
          <w:szCs w:val="22"/>
        </w:rPr>
        <w:t xml:space="preserve">Why Statement writing is important </w:t>
      </w:r>
    </w:p>
    <w:p w14:paraId="0470C3E0" w14:textId="77777777" w:rsidR="00063196" w:rsidRPr="0041567B" w:rsidRDefault="00063196" w:rsidP="00C17A20">
      <w:pPr>
        <w:autoSpaceDE w:val="0"/>
        <w:autoSpaceDN w:val="0"/>
        <w:adjustRightInd w:val="0"/>
        <w:jc w:val="both"/>
        <w:rPr>
          <w:rFonts w:asciiTheme="minorHAnsi" w:eastAsiaTheme="minorHAnsi" w:hAnsiTheme="minorHAnsi" w:cs="ITC American Typewriter"/>
          <w:b/>
          <w:color w:val="000000"/>
          <w:sz w:val="20"/>
          <w:szCs w:val="22"/>
        </w:rPr>
      </w:pPr>
    </w:p>
    <w:p w14:paraId="75172C8F" w14:textId="77777777" w:rsidR="00BC3BCE" w:rsidRDefault="00BC3BCE" w:rsidP="00C17A20">
      <w:pPr>
        <w:autoSpaceDE w:val="0"/>
        <w:autoSpaceDN w:val="0"/>
        <w:adjustRightInd w:val="0"/>
        <w:jc w:val="both"/>
        <w:rPr>
          <w:rFonts w:asciiTheme="minorHAnsi" w:eastAsiaTheme="minorHAnsi" w:hAnsiTheme="minorHAnsi" w:cs="Arial"/>
          <w:color w:val="000000"/>
          <w:sz w:val="22"/>
          <w:szCs w:val="22"/>
        </w:rPr>
      </w:pPr>
      <w:r w:rsidRPr="00BC3BCE">
        <w:rPr>
          <w:rFonts w:asciiTheme="minorHAnsi" w:eastAsiaTheme="minorHAnsi" w:hAnsiTheme="minorHAnsi" w:cs="Arial"/>
          <w:color w:val="000000"/>
          <w:sz w:val="22"/>
          <w:szCs w:val="22"/>
        </w:rPr>
        <w:t xml:space="preserve">You need to take some time and thought over any statement that </w:t>
      </w:r>
      <w:r w:rsidR="0041567B">
        <w:rPr>
          <w:rFonts w:asciiTheme="minorHAnsi" w:eastAsiaTheme="minorHAnsi" w:hAnsiTheme="minorHAnsi" w:cs="Arial"/>
          <w:color w:val="000000"/>
          <w:sz w:val="22"/>
          <w:szCs w:val="22"/>
        </w:rPr>
        <w:t>you prepare for any purpose. It i</w:t>
      </w:r>
      <w:r w:rsidRPr="00BC3BCE">
        <w:rPr>
          <w:rFonts w:asciiTheme="minorHAnsi" w:eastAsiaTheme="minorHAnsi" w:hAnsiTheme="minorHAnsi" w:cs="Arial"/>
          <w:color w:val="000000"/>
          <w:sz w:val="22"/>
          <w:szCs w:val="22"/>
        </w:rPr>
        <w:t>s worth remembering it will be a reflection of your professional standing. It is evidence of your work and professional activities. Statements are also an important source of information for others to understand what has happened. If they are drafted shortly after an incident while events are fresh in your memory a statement could be seen as important evidence about an in</w:t>
      </w:r>
      <w:r w:rsidR="0041567B">
        <w:rPr>
          <w:rFonts w:asciiTheme="minorHAnsi" w:eastAsiaTheme="minorHAnsi" w:hAnsiTheme="minorHAnsi" w:cs="Arial"/>
          <w:color w:val="000000"/>
          <w:sz w:val="22"/>
          <w:szCs w:val="22"/>
        </w:rPr>
        <w:t>cident. As well as helping the C</w:t>
      </w:r>
      <w:r w:rsidRPr="00BC3BCE">
        <w:rPr>
          <w:rFonts w:asciiTheme="minorHAnsi" w:eastAsiaTheme="minorHAnsi" w:hAnsiTheme="minorHAnsi" w:cs="Arial"/>
          <w:color w:val="000000"/>
          <w:sz w:val="22"/>
          <w:szCs w:val="22"/>
        </w:rPr>
        <w:t xml:space="preserve">oroner, good statement writing helps others with risk management and governance issues to the benefit of the organisation, patients and staff. </w:t>
      </w:r>
    </w:p>
    <w:p w14:paraId="15155A87" w14:textId="77777777" w:rsidR="00063196" w:rsidRPr="00BC3BCE" w:rsidRDefault="00063196" w:rsidP="00C17A20">
      <w:pPr>
        <w:autoSpaceDE w:val="0"/>
        <w:autoSpaceDN w:val="0"/>
        <w:adjustRightInd w:val="0"/>
        <w:jc w:val="both"/>
        <w:rPr>
          <w:rFonts w:asciiTheme="minorHAnsi" w:eastAsiaTheme="minorHAnsi" w:hAnsiTheme="minorHAnsi" w:cs="Arial"/>
          <w:color w:val="000000"/>
          <w:sz w:val="22"/>
          <w:szCs w:val="22"/>
        </w:rPr>
      </w:pPr>
    </w:p>
    <w:p w14:paraId="6F3EA8E8" w14:textId="77777777" w:rsidR="00063196" w:rsidRDefault="00BC3BCE" w:rsidP="00C17A20">
      <w:pPr>
        <w:autoSpaceDE w:val="0"/>
        <w:autoSpaceDN w:val="0"/>
        <w:adjustRightInd w:val="0"/>
        <w:jc w:val="both"/>
        <w:rPr>
          <w:rFonts w:asciiTheme="minorHAnsi" w:eastAsiaTheme="minorHAnsi" w:hAnsiTheme="minorHAnsi" w:cs="Arial"/>
          <w:color w:val="000000"/>
          <w:sz w:val="22"/>
          <w:szCs w:val="22"/>
        </w:rPr>
      </w:pPr>
      <w:r w:rsidRPr="00BC3BCE">
        <w:rPr>
          <w:rFonts w:asciiTheme="minorHAnsi" w:eastAsiaTheme="minorHAnsi" w:hAnsiTheme="minorHAnsi" w:cs="Arial"/>
          <w:color w:val="000000"/>
          <w:sz w:val="22"/>
          <w:szCs w:val="22"/>
        </w:rPr>
        <w:t>It is also worth remembering that the process of pulling together</w:t>
      </w:r>
      <w:r w:rsidR="0041567B">
        <w:rPr>
          <w:rFonts w:asciiTheme="minorHAnsi" w:eastAsiaTheme="minorHAnsi" w:hAnsiTheme="minorHAnsi" w:cs="Arial"/>
          <w:color w:val="000000"/>
          <w:sz w:val="22"/>
          <w:szCs w:val="22"/>
        </w:rPr>
        <w:t xml:space="preserve"> the information and writing a s</w:t>
      </w:r>
      <w:r w:rsidRPr="00BC3BCE">
        <w:rPr>
          <w:rFonts w:asciiTheme="minorHAnsi" w:eastAsiaTheme="minorHAnsi" w:hAnsiTheme="minorHAnsi" w:cs="Arial"/>
          <w:color w:val="000000"/>
          <w:sz w:val="22"/>
          <w:szCs w:val="22"/>
        </w:rPr>
        <w:t xml:space="preserve">tatement is an excellent way of helping you remember what happened. If you are ever questioned about it later, a well-written </w:t>
      </w:r>
      <w:r w:rsidR="0041567B">
        <w:rPr>
          <w:rFonts w:asciiTheme="minorHAnsi" w:eastAsiaTheme="minorHAnsi" w:hAnsiTheme="minorHAnsi" w:cs="Arial"/>
          <w:color w:val="000000"/>
          <w:sz w:val="22"/>
          <w:szCs w:val="22"/>
        </w:rPr>
        <w:t>s</w:t>
      </w:r>
      <w:r w:rsidRPr="00BC3BCE">
        <w:rPr>
          <w:rFonts w:asciiTheme="minorHAnsi" w:eastAsiaTheme="minorHAnsi" w:hAnsiTheme="minorHAnsi" w:cs="Arial"/>
          <w:color w:val="000000"/>
          <w:sz w:val="22"/>
          <w:szCs w:val="22"/>
        </w:rPr>
        <w:t>tatement will becom</w:t>
      </w:r>
      <w:r w:rsidR="00063196">
        <w:rPr>
          <w:rFonts w:asciiTheme="minorHAnsi" w:eastAsiaTheme="minorHAnsi" w:hAnsiTheme="minorHAnsi" w:cs="Arial"/>
          <w:color w:val="000000"/>
          <w:sz w:val="22"/>
          <w:szCs w:val="22"/>
        </w:rPr>
        <w:t xml:space="preserve">e an excellent “aide memoir”. </w:t>
      </w:r>
    </w:p>
    <w:p w14:paraId="51E2D181" w14:textId="77777777" w:rsidR="00063196" w:rsidRDefault="00063196" w:rsidP="00C17A20">
      <w:pPr>
        <w:autoSpaceDE w:val="0"/>
        <w:autoSpaceDN w:val="0"/>
        <w:adjustRightInd w:val="0"/>
        <w:jc w:val="both"/>
        <w:rPr>
          <w:rFonts w:asciiTheme="minorHAnsi" w:eastAsiaTheme="minorHAnsi" w:hAnsiTheme="minorHAnsi" w:cs="Arial"/>
          <w:color w:val="000000"/>
          <w:sz w:val="22"/>
          <w:szCs w:val="22"/>
        </w:rPr>
      </w:pPr>
    </w:p>
    <w:p w14:paraId="058C1A35" w14:textId="77777777" w:rsidR="00BC3BCE" w:rsidRDefault="00063196" w:rsidP="00C17A20">
      <w:pPr>
        <w:autoSpaceDE w:val="0"/>
        <w:autoSpaceDN w:val="0"/>
        <w:adjustRightInd w:val="0"/>
        <w:jc w:val="both"/>
        <w:rPr>
          <w:rFonts w:asciiTheme="minorHAnsi" w:eastAsiaTheme="minorHAnsi" w:hAnsiTheme="minorHAnsi" w:cstheme="minorBidi"/>
          <w:b/>
          <w:sz w:val="28"/>
          <w:szCs w:val="22"/>
        </w:rPr>
      </w:pPr>
      <w:r w:rsidRPr="00063196">
        <w:rPr>
          <w:rFonts w:asciiTheme="minorHAnsi" w:eastAsiaTheme="minorHAnsi" w:hAnsiTheme="minorHAnsi" w:cstheme="minorBidi"/>
          <w:b/>
          <w:sz w:val="28"/>
          <w:szCs w:val="22"/>
        </w:rPr>
        <w:t>T</w:t>
      </w:r>
      <w:r w:rsidR="00BC3BCE" w:rsidRPr="00BC3BCE">
        <w:rPr>
          <w:rFonts w:asciiTheme="minorHAnsi" w:eastAsiaTheme="minorHAnsi" w:hAnsiTheme="minorHAnsi" w:cstheme="minorBidi"/>
          <w:b/>
          <w:sz w:val="28"/>
          <w:szCs w:val="22"/>
        </w:rPr>
        <w:t xml:space="preserve">he content of the statement </w:t>
      </w:r>
    </w:p>
    <w:p w14:paraId="6AD61CA6" w14:textId="77777777" w:rsidR="00063196" w:rsidRPr="0041567B" w:rsidRDefault="00063196" w:rsidP="00C17A20">
      <w:pPr>
        <w:autoSpaceDE w:val="0"/>
        <w:autoSpaceDN w:val="0"/>
        <w:adjustRightInd w:val="0"/>
        <w:jc w:val="both"/>
        <w:rPr>
          <w:rFonts w:asciiTheme="minorHAnsi" w:eastAsiaTheme="minorHAnsi" w:hAnsiTheme="minorHAnsi" w:cstheme="minorBidi"/>
          <w:b/>
          <w:sz w:val="20"/>
          <w:szCs w:val="22"/>
        </w:rPr>
      </w:pPr>
    </w:p>
    <w:p w14:paraId="3315EB64"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The </w:t>
      </w:r>
      <w:r w:rsidR="0041567B">
        <w:rPr>
          <w:rFonts w:asciiTheme="minorHAnsi" w:eastAsiaTheme="minorHAnsi" w:hAnsiTheme="minorHAnsi" w:cs="Arial"/>
          <w:sz w:val="22"/>
          <w:szCs w:val="22"/>
        </w:rPr>
        <w:t>C</w:t>
      </w:r>
      <w:r w:rsidRPr="00BC3BCE">
        <w:rPr>
          <w:rFonts w:asciiTheme="minorHAnsi" w:eastAsiaTheme="minorHAnsi" w:hAnsiTheme="minorHAnsi" w:cs="Arial"/>
          <w:sz w:val="22"/>
          <w:szCs w:val="22"/>
        </w:rPr>
        <w:t xml:space="preserve">oroner is generally seeking factual evidence of your involvement in the patient’s care. The inquest has a limited remit. </w:t>
      </w:r>
    </w:p>
    <w:p w14:paraId="6AF42222"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32CE6525"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You should refer to the relevant medical, nursing or care records before you start preparing your statement to refresh your memory or acquaint yourself with the deceased's history. You may be called to give first hand evidence of your care of the deceased. Alternatively you may be asked to comment as the "leader of the team" which provided care and, if so, you should make it clear what you know from your own knowledge and what you understand to be the case from your team and from the notes. There is nothing wrong in including matters in the statement which come from other people as long as the statement makes it clear that this is what you are doing. </w:t>
      </w:r>
    </w:p>
    <w:p w14:paraId="330AFA69" w14:textId="77777777" w:rsidR="00063196" w:rsidRDefault="00063196" w:rsidP="00C17A20">
      <w:pPr>
        <w:autoSpaceDE w:val="0"/>
        <w:autoSpaceDN w:val="0"/>
        <w:adjustRightInd w:val="0"/>
        <w:jc w:val="both"/>
        <w:rPr>
          <w:rFonts w:asciiTheme="minorHAnsi" w:eastAsiaTheme="minorHAnsi" w:hAnsiTheme="minorHAnsi" w:cs="Arial"/>
          <w:sz w:val="22"/>
          <w:szCs w:val="22"/>
        </w:rPr>
      </w:pPr>
    </w:p>
    <w:p w14:paraId="473549F0"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Please bear in mind the following points: </w:t>
      </w:r>
    </w:p>
    <w:p w14:paraId="62625414" w14:textId="77777777" w:rsidR="00BC3BCE" w:rsidRDefault="00BC3BCE" w:rsidP="0041567B">
      <w:pPr>
        <w:pStyle w:val="ListParagraph"/>
        <w:numPr>
          <w:ilvl w:val="0"/>
          <w:numId w:val="8"/>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Assume no medical or specialist knowledge on the part of the reader or the </w:t>
      </w:r>
      <w:r w:rsidR="0041567B">
        <w:rPr>
          <w:rFonts w:asciiTheme="minorHAnsi" w:eastAsiaTheme="minorHAnsi" w:hAnsiTheme="minorHAnsi" w:cs="Arial"/>
          <w:sz w:val="22"/>
          <w:szCs w:val="22"/>
        </w:rPr>
        <w:t>C</w:t>
      </w:r>
      <w:r w:rsidRPr="0041567B">
        <w:rPr>
          <w:rFonts w:asciiTheme="minorHAnsi" w:eastAsiaTheme="minorHAnsi" w:hAnsiTheme="minorHAnsi" w:cs="Arial"/>
          <w:sz w:val="22"/>
          <w:szCs w:val="22"/>
        </w:rPr>
        <w:t xml:space="preserve">oroner. You should explain all clinical terms and abbreviations. </w:t>
      </w:r>
    </w:p>
    <w:p w14:paraId="71405F93" w14:textId="77777777" w:rsidR="00BC3BCE" w:rsidRPr="0041567B" w:rsidRDefault="00BC3BCE" w:rsidP="0041567B">
      <w:pPr>
        <w:pStyle w:val="ListParagraph"/>
        <w:numPr>
          <w:ilvl w:val="0"/>
          <w:numId w:val="8"/>
        </w:numPr>
        <w:autoSpaceDE w:val="0"/>
        <w:autoSpaceDN w:val="0"/>
        <w:adjustRightInd w:val="0"/>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Focus on the factual issues and prepare your statement on the basis of a chronological outline of the facts. </w:t>
      </w:r>
    </w:p>
    <w:p w14:paraId="4D9F8236" w14:textId="77777777" w:rsidR="00BC3BCE" w:rsidRDefault="00BC3BCE" w:rsidP="00C17A20">
      <w:pPr>
        <w:autoSpaceDE w:val="0"/>
        <w:autoSpaceDN w:val="0"/>
        <w:adjustRightInd w:val="0"/>
        <w:jc w:val="both"/>
        <w:rPr>
          <w:rFonts w:asciiTheme="minorHAnsi" w:eastAsiaTheme="minorHAnsi" w:hAnsiTheme="minorHAnsi" w:cs="Arial"/>
          <w:sz w:val="22"/>
          <w:szCs w:val="22"/>
        </w:rPr>
      </w:pPr>
    </w:p>
    <w:p w14:paraId="7B533C89" w14:textId="77777777" w:rsidR="00052461" w:rsidRDefault="00052461" w:rsidP="00C17A20">
      <w:pPr>
        <w:autoSpaceDE w:val="0"/>
        <w:autoSpaceDN w:val="0"/>
        <w:adjustRightInd w:val="0"/>
        <w:jc w:val="both"/>
        <w:rPr>
          <w:rFonts w:asciiTheme="minorHAnsi" w:eastAsiaTheme="minorHAnsi" w:hAnsiTheme="minorHAnsi" w:cs="Arial"/>
          <w:sz w:val="22"/>
          <w:szCs w:val="22"/>
        </w:rPr>
      </w:pPr>
    </w:p>
    <w:p w14:paraId="43465BB1" w14:textId="77777777" w:rsidR="00052461" w:rsidRPr="00BC3BCE" w:rsidRDefault="00052461" w:rsidP="00C17A20">
      <w:pPr>
        <w:autoSpaceDE w:val="0"/>
        <w:autoSpaceDN w:val="0"/>
        <w:adjustRightInd w:val="0"/>
        <w:jc w:val="both"/>
        <w:rPr>
          <w:rFonts w:asciiTheme="minorHAnsi" w:eastAsiaTheme="minorHAnsi" w:hAnsiTheme="minorHAnsi" w:cs="Arial"/>
          <w:sz w:val="22"/>
          <w:szCs w:val="22"/>
        </w:rPr>
      </w:pPr>
    </w:p>
    <w:p w14:paraId="7D385BF4" w14:textId="77777777" w:rsidR="00052461" w:rsidRDefault="00052461" w:rsidP="00C17A20">
      <w:pPr>
        <w:autoSpaceDE w:val="0"/>
        <w:autoSpaceDN w:val="0"/>
        <w:adjustRightInd w:val="0"/>
        <w:jc w:val="both"/>
        <w:rPr>
          <w:rFonts w:asciiTheme="minorHAnsi" w:eastAsiaTheme="minorHAnsi" w:hAnsiTheme="minorHAnsi" w:cs="ITC American Typewriter"/>
          <w:b/>
          <w:sz w:val="28"/>
          <w:szCs w:val="22"/>
        </w:rPr>
      </w:pPr>
    </w:p>
    <w:p w14:paraId="762CAADB" w14:textId="77777777" w:rsidR="00BC3BCE" w:rsidRPr="00063196" w:rsidRDefault="00BC3BCE" w:rsidP="00C17A20">
      <w:pPr>
        <w:autoSpaceDE w:val="0"/>
        <w:autoSpaceDN w:val="0"/>
        <w:adjustRightInd w:val="0"/>
        <w:jc w:val="both"/>
        <w:rPr>
          <w:rFonts w:asciiTheme="minorHAnsi" w:eastAsiaTheme="minorHAnsi" w:hAnsiTheme="minorHAnsi" w:cs="ITC American Typewriter"/>
          <w:b/>
          <w:sz w:val="28"/>
          <w:szCs w:val="22"/>
        </w:rPr>
      </w:pPr>
      <w:r w:rsidRPr="00BC3BCE">
        <w:rPr>
          <w:rFonts w:asciiTheme="minorHAnsi" w:eastAsiaTheme="minorHAnsi" w:hAnsiTheme="minorHAnsi" w:cs="ITC American Typewriter"/>
          <w:b/>
          <w:sz w:val="28"/>
          <w:szCs w:val="22"/>
        </w:rPr>
        <w:t xml:space="preserve">Matters of opinion </w:t>
      </w:r>
    </w:p>
    <w:p w14:paraId="2AA38048" w14:textId="77777777" w:rsidR="00063196" w:rsidRPr="00BC3BCE" w:rsidRDefault="00063196" w:rsidP="00C17A20">
      <w:pPr>
        <w:autoSpaceDE w:val="0"/>
        <w:autoSpaceDN w:val="0"/>
        <w:adjustRightInd w:val="0"/>
        <w:jc w:val="both"/>
        <w:rPr>
          <w:rFonts w:asciiTheme="minorHAnsi" w:eastAsiaTheme="minorHAnsi" w:hAnsiTheme="minorHAnsi" w:cs="ITC American Typewriter"/>
          <w:b/>
          <w:sz w:val="22"/>
          <w:szCs w:val="22"/>
        </w:rPr>
      </w:pPr>
    </w:p>
    <w:p w14:paraId="5D7D1336"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If you have concerns about the care provided, its quality, t</w:t>
      </w:r>
      <w:r w:rsidR="0041567B">
        <w:rPr>
          <w:rFonts w:asciiTheme="minorHAnsi" w:eastAsiaTheme="minorHAnsi" w:hAnsiTheme="minorHAnsi" w:cs="Arial"/>
          <w:sz w:val="22"/>
          <w:szCs w:val="22"/>
        </w:rPr>
        <w:t>he conduct of others, or system</w:t>
      </w:r>
      <w:r w:rsidR="007710B7">
        <w:rPr>
          <w:rFonts w:asciiTheme="minorHAnsi" w:eastAsiaTheme="minorHAnsi" w:hAnsiTheme="minorHAnsi" w:cs="Arial"/>
          <w:sz w:val="22"/>
          <w:szCs w:val="22"/>
        </w:rPr>
        <w:t>s</w:t>
      </w:r>
      <w:r w:rsidRPr="00BC3BCE">
        <w:rPr>
          <w:rFonts w:asciiTheme="minorHAnsi" w:eastAsiaTheme="minorHAnsi" w:hAnsiTheme="minorHAnsi" w:cs="Arial"/>
          <w:sz w:val="22"/>
          <w:szCs w:val="22"/>
        </w:rPr>
        <w:t xml:space="preserve">, you have a professional obligation to bring these to the attention of the relevant managers and to invoke internal governance procedures. Indeed you should have done that already rather than leaving it until close to the inquest. </w:t>
      </w:r>
    </w:p>
    <w:p w14:paraId="2256DC48"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794D6B94"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Such issues can s</w:t>
      </w:r>
      <w:r w:rsidR="0041567B">
        <w:rPr>
          <w:rFonts w:asciiTheme="minorHAnsi" w:eastAsiaTheme="minorHAnsi" w:hAnsiTheme="minorHAnsi" w:cs="Arial"/>
          <w:sz w:val="22"/>
          <w:szCs w:val="22"/>
        </w:rPr>
        <w:t>ometimes be of interest to the C</w:t>
      </w:r>
      <w:r w:rsidRPr="00BC3BCE">
        <w:rPr>
          <w:rFonts w:asciiTheme="minorHAnsi" w:eastAsiaTheme="minorHAnsi" w:hAnsiTheme="minorHAnsi" w:cs="Arial"/>
          <w:sz w:val="22"/>
          <w:szCs w:val="22"/>
        </w:rPr>
        <w:t xml:space="preserve">oroner but often they may not be relevant to the inquest process given its limited remit. </w:t>
      </w:r>
    </w:p>
    <w:p w14:paraId="2A24FA2A"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679DD839"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It will be appropriate in such circumstances to seek advice through the appropriate channels within the organisation and to seek legal advice. This will ensure that the matters are properly addressed, investigations and action put in place, if appropriate, and, where required, issues addressed with the patient’s relations through the proper internal channels in line with DH guidance on ”Being Open” and in line with the duty of candour. </w:t>
      </w:r>
    </w:p>
    <w:p w14:paraId="2D7D010A"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2F9D998D"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You should seek advice on the appropriate drafting of your report if this is the case. Sometimes it is right that you should give a view as to matters of opinion. Although it is a fine line, it may be appropriate for you to comment that an appropriate diagnosis or treatment turned out to be wrong but that is different from saying that the diagnosis or treatment was bad, inappropriate or negligent. If you have concerns then you should make sure they are addressed through the governance procedures. </w:t>
      </w:r>
    </w:p>
    <w:p w14:paraId="4C18838C"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637B7D14"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You may be asked or feel able to comment on what you might have done given the circumstances and if you are a consultant or other senior health care professional you may give you</w:t>
      </w:r>
      <w:r w:rsidR="00333FBB">
        <w:rPr>
          <w:rFonts w:asciiTheme="minorHAnsi" w:eastAsiaTheme="minorHAnsi" w:hAnsiTheme="minorHAnsi" w:cs="Arial"/>
          <w:sz w:val="22"/>
          <w:szCs w:val="22"/>
        </w:rPr>
        <w:t>r</w:t>
      </w:r>
      <w:r w:rsidRPr="00BC3BCE">
        <w:rPr>
          <w:rFonts w:asciiTheme="minorHAnsi" w:eastAsiaTheme="minorHAnsi" w:hAnsiTheme="minorHAnsi" w:cs="Arial"/>
          <w:sz w:val="22"/>
          <w:szCs w:val="22"/>
        </w:rPr>
        <w:t xml:space="preserve"> opinion as to what </w:t>
      </w:r>
      <w:r w:rsidR="00052461" w:rsidRPr="00BC3BCE">
        <w:rPr>
          <w:rFonts w:asciiTheme="minorHAnsi" w:eastAsiaTheme="minorHAnsi" w:hAnsiTheme="minorHAnsi" w:cs="Arial"/>
          <w:sz w:val="22"/>
          <w:szCs w:val="22"/>
        </w:rPr>
        <w:t>are generally appropriate care or treatment options</w:t>
      </w:r>
      <w:r w:rsidRPr="00BC3BCE">
        <w:rPr>
          <w:rFonts w:asciiTheme="minorHAnsi" w:eastAsiaTheme="minorHAnsi" w:hAnsiTheme="minorHAnsi" w:cs="Arial"/>
          <w:sz w:val="22"/>
          <w:szCs w:val="22"/>
        </w:rPr>
        <w:t xml:space="preserve">. These issues are often best left to giving oral evidence in court and if you are asked, but if in doubt seek advice. </w:t>
      </w:r>
    </w:p>
    <w:p w14:paraId="137A65B3" w14:textId="77777777" w:rsidR="00063196" w:rsidRDefault="00063196" w:rsidP="00C17A20">
      <w:pPr>
        <w:autoSpaceDE w:val="0"/>
        <w:autoSpaceDN w:val="0"/>
        <w:adjustRightInd w:val="0"/>
        <w:jc w:val="both"/>
        <w:rPr>
          <w:rFonts w:asciiTheme="minorHAnsi" w:eastAsiaTheme="minorHAnsi" w:hAnsiTheme="minorHAnsi" w:cs="ITC American Typewriter"/>
          <w:b/>
          <w:sz w:val="22"/>
          <w:szCs w:val="22"/>
        </w:rPr>
      </w:pPr>
    </w:p>
    <w:p w14:paraId="599C3A0D" w14:textId="77777777" w:rsidR="00052461" w:rsidRDefault="00052461" w:rsidP="00C17A20">
      <w:pPr>
        <w:autoSpaceDE w:val="0"/>
        <w:autoSpaceDN w:val="0"/>
        <w:adjustRightInd w:val="0"/>
        <w:jc w:val="both"/>
        <w:rPr>
          <w:rFonts w:asciiTheme="minorHAnsi" w:eastAsiaTheme="minorHAnsi" w:hAnsiTheme="minorHAnsi" w:cs="ITC American Typewriter"/>
          <w:b/>
          <w:sz w:val="22"/>
          <w:szCs w:val="22"/>
        </w:rPr>
      </w:pPr>
    </w:p>
    <w:p w14:paraId="596BDD23" w14:textId="77777777" w:rsidR="00BC3BCE" w:rsidRPr="00063196" w:rsidRDefault="00BC3BCE" w:rsidP="00C17A20">
      <w:pPr>
        <w:autoSpaceDE w:val="0"/>
        <w:autoSpaceDN w:val="0"/>
        <w:adjustRightInd w:val="0"/>
        <w:jc w:val="both"/>
        <w:rPr>
          <w:rFonts w:asciiTheme="minorHAnsi" w:eastAsiaTheme="minorHAnsi" w:hAnsiTheme="minorHAnsi" w:cs="ITC American Typewriter"/>
          <w:b/>
          <w:sz w:val="28"/>
          <w:szCs w:val="22"/>
        </w:rPr>
      </w:pPr>
      <w:r w:rsidRPr="00BC3BCE">
        <w:rPr>
          <w:rFonts w:asciiTheme="minorHAnsi" w:eastAsiaTheme="minorHAnsi" w:hAnsiTheme="minorHAnsi" w:cs="ITC American Typewriter"/>
          <w:b/>
          <w:sz w:val="28"/>
          <w:szCs w:val="22"/>
        </w:rPr>
        <w:t xml:space="preserve">Who will see my statement? </w:t>
      </w:r>
    </w:p>
    <w:p w14:paraId="1A0F6E72" w14:textId="77777777" w:rsidR="00063196" w:rsidRPr="00BC3BCE" w:rsidRDefault="00063196" w:rsidP="00C17A20">
      <w:pPr>
        <w:autoSpaceDE w:val="0"/>
        <w:autoSpaceDN w:val="0"/>
        <w:adjustRightInd w:val="0"/>
        <w:jc w:val="both"/>
        <w:rPr>
          <w:rFonts w:asciiTheme="minorHAnsi" w:eastAsiaTheme="minorHAnsi" w:hAnsiTheme="minorHAnsi" w:cs="ITC American Typewriter"/>
          <w:b/>
          <w:sz w:val="22"/>
          <w:szCs w:val="22"/>
        </w:rPr>
      </w:pPr>
    </w:p>
    <w:p w14:paraId="5D0CC003" w14:textId="77777777" w:rsidR="00063196"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Although it is prepared for the </w:t>
      </w:r>
      <w:r w:rsidR="00333FBB">
        <w:rPr>
          <w:rFonts w:asciiTheme="minorHAnsi" w:eastAsiaTheme="minorHAnsi" w:hAnsiTheme="minorHAnsi" w:cs="Arial"/>
          <w:sz w:val="22"/>
          <w:szCs w:val="22"/>
        </w:rPr>
        <w:t>C</w:t>
      </w:r>
      <w:r w:rsidRPr="00BC3BCE">
        <w:rPr>
          <w:rFonts w:asciiTheme="minorHAnsi" w:eastAsiaTheme="minorHAnsi" w:hAnsiTheme="minorHAnsi" w:cs="Arial"/>
          <w:sz w:val="22"/>
          <w:szCs w:val="22"/>
        </w:rPr>
        <w:t>oroner you need to assume others outside the organisation might get to see it. This is likely to include the family and possibly other health and care providers as well as other interested parties who may be present at the inquest. As a good rule of thumb it is always safe to assume that managers, advisers or lawyers might get their hands on your statement at some stage. You must treat yo</w:t>
      </w:r>
      <w:r w:rsidR="00063196">
        <w:rPr>
          <w:rFonts w:asciiTheme="minorHAnsi" w:eastAsiaTheme="minorHAnsi" w:hAnsiTheme="minorHAnsi" w:cs="Arial"/>
          <w:sz w:val="22"/>
          <w:szCs w:val="22"/>
        </w:rPr>
        <w:t xml:space="preserve">ur statement as though it is a </w:t>
      </w:r>
      <w:r w:rsidRPr="00BC3BCE">
        <w:rPr>
          <w:rFonts w:asciiTheme="minorHAnsi" w:eastAsiaTheme="minorHAnsi" w:hAnsiTheme="minorHAnsi" w:cs="Arial"/>
          <w:sz w:val="22"/>
          <w:szCs w:val="22"/>
        </w:rPr>
        <w:t xml:space="preserve">public document and may come into the public domain. Please write accordingly and be prepared to back-up what you write. </w:t>
      </w:r>
    </w:p>
    <w:p w14:paraId="4D2F208F" w14:textId="77777777" w:rsidR="00063196" w:rsidRDefault="00063196" w:rsidP="00C17A20">
      <w:pPr>
        <w:autoSpaceDE w:val="0"/>
        <w:autoSpaceDN w:val="0"/>
        <w:adjustRightInd w:val="0"/>
        <w:jc w:val="both"/>
        <w:rPr>
          <w:rFonts w:asciiTheme="minorHAnsi" w:eastAsiaTheme="minorHAnsi" w:hAnsiTheme="minorHAnsi" w:cs="Arial"/>
          <w:b/>
          <w:sz w:val="22"/>
          <w:szCs w:val="22"/>
        </w:rPr>
      </w:pPr>
    </w:p>
    <w:p w14:paraId="2400F640" w14:textId="77777777" w:rsidR="00052461" w:rsidRPr="00BC3BCE" w:rsidRDefault="00052461" w:rsidP="00C17A20">
      <w:pPr>
        <w:autoSpaceDE w:val="0"/>
        <w:autoSpaceDN w:val="0"/>
        <w:adjustRightInd w:val="0"/>
        <w:jc w:val="both"/>
        <w:rPr>
          <w:rFonts w:asciiTheme="minorHAnsi" w:eastAsiaTheme="minorHAnsi" w:hAnsiTheme="minorHAnsi" w:cs="Arial"/>
          <w:b/>
          <w:sz w:val="22"/>
          <w:szCs w:val="22"/>
        </w:rPr>
      </w:pPr>
    </w:p>
    <w:p w14:paraId="53F3C918" w14:textId="77777777" w:rsidR="00BC3BCE" w:rsidRPr="00BC3BCE" w:rsidRDefault="00BC3BCE" w:rsidP="00C17A20">
      <w:pPr>
        <w:autoSpaceDE w:val="0"/>
        <w:autoSpaceDN w:val="0"/>
        <w:adjustRightInd w:val="0"/>
        <w:jc w:val="both"/>
        <w:rPr>
          <w:rFonts w:asciiTheme="minorHAnsi" w:eastAsiaTheme="minorHAnsi" w:hAnsiTheme="minorHAnsi" w:cs="ITC American Typewriter"/>
          <w:b/>
          <w:sz w:val="28"/>
          <w:szCs w:val="22"/>
        </w:rPr>
      </w:pPr>
      <w:r w:rsidRPr="00BC3BCE">
        <w:rPr>
          <w:rFonts w:asciiTheme="minorHAnsi" w:eastAsiaTheme="minorHAnsi" w:hAnsiTheme="minorHAnsi" w:cs="ITC American Typewriter"/>
          <w:b/>
          <w:sz w:val="28"/>
          <w:szCs w:val="22"/>
        </w:rPr>
        <w:t xml:space="preserve">The essentials of writing a good statement </w:t>
      </w:r>
    </w:p>
    <w:p w14:paraId="4A768160" w14:textId="77777777" w:rsidR="0041567B" w:rsidRDefault="0041567B" w:rsidP="00C17A20">
      <w:pPr>
        <w:autoSpaceDE w:val="0"/>
        <w:autoSpaceDN w:val="0"/>
        <w:adjustRightInd w:val="0"/>
        <w:jc w:val="both"/>
        <w:rPr>
          <w:rFonts w:asciiTheme="minorHAnsi" w:eastAsiaTheme="minorHAnsi" w:hAnsiTheme="minorHAnsi" w:cs="Arial"/>
          <w:sz w:val="22"/>
          <w:szCs w:val="22"/>
        </w:rPr>
      </w:pPr>
    </w:p>
    <w:p w14:paraId="3F4E09AE"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It is vital the statement has a logical order with a start, middle and ending and that it covers all the relevant information. Be honest and do not be influenced by others. The report should be easy to read and a reflection of your professional standing and you might find the attached template helpful. The statement should use numbered paragraphs, be typed and prepared on 1.5 line spacing. There are certain formalities in respect of a proper heading and a statement of truth at the end which are always helpful. </w:t>
      </w:r>
    </w:p>
    <w:p w14:paraId="2FD62ED4"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46CF53F5" w14:textId="77777777" w:rsidR="00052461" w:rsidRDefault="00052461" w:rsidP="00C17A20">
      <w:pPr>
        <w:autoSpaceDE w:val="0"/>
        <w:autoSpaceDN w:val="0"/>
        <w:adjustRightInd w:val="0"/>
        <w:jc w:val="both"/>
        <w:rPr>
          <w:rFonts w:asciiTheme="minorHAnsi" w:eastAsiaTheme="minorHAnsi" w:hAnsiTheme="minorHAnsi" w:cs="ITC American Typewriter"/>
          <w:b/>
          <w:sz w:val="22"/>
          <w:szCs w:val="22"/>
        </w:rPr>
      </w:pPr>
    </w:p>
    <w:p w14:paraId="1AD4A8C9"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2"/>
          <w:szCs w:val="22"/>
        </w:rPr>
      </w:pPr>
      <w:r w:rsidRPr="0041567B">
        <w:rPr>
          <w:rFonts w:asciiTheme="minorHAnsi" w:eastAsiaTheme="minorHAnsi" w:hAnsiTheme="minorHAnsi" w:cs="ITC American Typewriter"/>
          <w:b/>
          <w:sz w:val="22"/>
          <w:szCs w:val="22"/>
        </w:rPr>
        <w:t xml:space="preserve">The heading </w:t>
      </w:r>
    </w:p>
    <w:p w14:paraId="6B5BE522"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At the head of the statement you should put your name, position, qualifications (with dates), today’s date and where you work. Make sure that includes contact details though you do not need to put your home address. </w:t>
      </w:r>
    </w:p>
    <w:p w14:paraId="3F723972"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1C129A11"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2"/>
          <w:szCs w:val="22"/>
        </w:rPr>
      </w:pPr>
      <w:r w:rsidRPr="0041567B">
        <w:rPr>
          <w:rFonts w:asciiTheme="minorHAnsi" w:eastAsiaTheme="minorHAnsi" w:hAnsiTheme="minorHAnsi" w:cs="ITC American Typewriter"/>
          <w:b/>
          <w:sz w:val="22"/>
          <w:szCs w:val="22"/>
        </w:rPr>
        <w:t xml:space="preserve">Terms of reference </w:t>
      </w:r>
    </w:p>
    <w:p w14:paraId="10AD34E0"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Explain the purpose of the statement, why you are writing it and who has asked you to prepare it. You should make it clear that it is to assist the coroner and help at any inquest into the death of the name individual. </w:t>
      </w:r>
    </w:p>
    <w:p w14:paraId="5FD23FC7"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1FE59D4C"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2"/>
          <w:szCs w:val="22"/>
        </w:rPr>
      </w:pPr>
      <w:r w:rsidRPr="0041567B">
        <w:rPr>
          <w:rFonts w:asciiTheme="minorHAnsi" w:eastAsiaTheme="minorHAnsi" w:hAnsiTheme="minorHAnsi" w:cs="ITC American Typewriter"/>
          <w:b/>
          <w:sz w:val="22"/>
          <w:szCs w:val="22"/>
        </w:rPr>
        <w:t xml:space="preserve">Evidence </w:t>
      </w:r>
    </w:p>
    <w:p w14:paraId="46D02495"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Explain your methodology. What documents you have read and references to any other sources of information and help in preparing the statement. </w:t>
      </w:r>
    </w:p>
    <w:p w14:paraId="3A1835E8"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4DD8CD96"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2"/>
          <w:szCs w:val="22"/>
        </w:rPr>
      </w:pPr>
      <w:r w:rsidRPr="0041567B">
        <w:rPr>
          <w:rFonts w:asciiTheme="minorHAnsi" w:eastAsiaTheme="minorHAnsi" w:hAnsiTheme="minorHAnsi" w:cs="ITC American Typewriter"/>
          <w:b/>
          <w:sz w:val="22"/>
          <w:szCs w:val="22"/>
        </w:rPr>
        <w:t xml:space="preserve">Isolate the facts </w:t>
      </w:r>
    </w:p>
    <w:p w14:paraId="1153D833"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As soon as you are asked to prepare a statement get any notes and records and read them carefully. It</w:t>
      </w:r>
      <w:r w:rsidR="0041567B">
        <w:rPr>
          <w:rFonts w:asciiTheme="minorHAnsi" w:eastAsiaTheme="minorHAnsi" w:hAnsiTheme="minorHAnsi" w:cs="Arial"/>
          <w:sz w:val="22"/>
          <w:szCs w:val="22"/>
        </w:rPr>
        <w:t>’</w:t>
      </w:r>
      <w:r w:rsidRPr="00BC3BCE">
        <w:rPr>
          <w:rFonts w:asciiTheme="minorHAnsi" w:eastAsiaTheme="minorHAnsi" w:hAnsiTheme="minorHAnsi" w:cs="Arial"/>
          <w:sz w:val="22"/>
          <w:szCs w:val="22"/>
        </w:rPr>
        <w:t>s why we make notes – it</w:t>
      </w:r>
      <w:r w:rsidR="0041567B">
        <w:rPr>
          <w:rFonts w:asciiTheme="minorHAnsi" w:eastAsiaTheme="minorHAnsi" w:hAnsiTheme="minorHAnsi" w:cs="Arial"/>
          <w:sz w:val="22"/>
          <w:szCs w:val="22"/>
        </w:rPr>
        <w:t>’</w:t>
      </w:r>
      <w:r w:rsidRPr="00BC3BCE">
        <w:rPr>
          <w:rFonts w:asciiTheme="minorHAnsi" w:eastAsiaTheme="minorHAnsi" w:hAnsiTheme="minorHAnsi" w:cs="Arial"/>
          <w:sz w:val="22"/>
          <w:szCs w:val="22"/>
        </w:rPr>
        <w:t>s not a memory test! If you make separate notes of an event – make sure they are filed away with the records. Do not throw them away. If it is a long a</w:t>
      </w:r>
      <w:r w:rsidR="00026915">
        <w:rPr>
          <w:rFonts w:asciiTheme="minorHAnsi" w:eastAsiaTheme="minorHAnsi" w:hAnsiTheme="minorHAnsi" w:cs="Arial"/>
          <w:sz w:val="22"/>
          <w:szCs w:val="22"/>
        </w:rPr>
        <w:t>nd</w:t>
      </w:r>
      <w:r w:rsidRPr="00BC3BCE">
        <w:rPr>
          <w:rFonts w:asciiTheme="minorHAnsi" w:eastAsiaTheme="minorHAnsi" w:hAnsiTheme="minorHAnsi" w:cs="Arial"/>
          <w:sz w:val="22"/>
          <w:szCs w:val="22"/>
        </w:rPr>
        <w:t xml:space="preserve"> detailed series of events create your own ‘factual matrix’ so you do not miss anything out and you get it down in the right order. A chronological account of the facts is usually best. Be clear and avoid ambiguity. Make it clear what is taken from the records and what is constructed from your memory or from standard practice at the time. </w:t>
      </w:r>
    </w:p>
    <w:p w14:paraId="5899D4CC"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20857FC3"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2"/>
          <w:szCs w:val="22"/>
        </w:rPr>
      </w:pPr>
      <w:r w:rsidRPr="0041567B">
        <w:rPr>
          <w:rFonts w:asciiTheme="minorHAnsi" w:eastAsiaTheme="minorHAnsi" w:hAnsiTheme="minorHAnsi" w:cs="ITC American Typewriter"/>
          <w:b/>
          <w:sz w:val="22"/>
          <w:szCs w:val="22"/>
        </w:rPr>
        <w:t xml:space="preserve">Avoid lapses of memory </w:t>
      </w:r>
    </w:p>
    <w:p w14:paraId="3C8313A9" w14:textId="77777777" w:rsidR="00063196"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Sometimes it might </w:t>
      </w:r>
      <w:r w:rsidR="00333FBB" w:rsidRPr="00BC3BCE">
        <w:rPr>
          <w:rFonts w:asciiTheme="minorHAnsi" w:eastAsiaTheme="minorHAnsi" w:hAnsiTheme="minorHAnsi" w:cs="Arial"/>
          <w:sz w:val="22"/>
          <w:szCs w:val="22"/>
        </w:rPr>
        <w:t>be</w:t>
      </w:r>
      <w:r w:rsidR="00333FBB">
        <w:rPr>
          <w:rFonts w:asciiTheme="minorHAnsi" w:eastAsiaTheme="minorHAnsi" w:hAnsiTheme="minorHAnsi" w:cs="Arial"/>
          <w:sz w:val="22"/>
          <w:szCs w:val="22"/>
        </w:rPr>
        <w:t xml:space="preserve"> ‘’</w:t>
      </w:r>
      <w:r w:rsidRPr="00BC3BCE">
        <w:rPr>
          <w:rFonts w:asciiTheme="minorHAnsi" w:eastAsiaTheme="minorHAnsi" w:hAnsiTheme="minorHAnsi" w:cs="Arial"/>
          <w:sz w:val="22"/>
          <w:szCs w:val="22"/>
        </w:rPr>
        <w:t xml:space="preserve">convenient” for us to forget something. Do not go there. Honesty is the best policy. If it happened put it in the statement. Experience tells us that if something is deliberately omitted it is almost always spotted by someone else. If that happens then you are made to look silly and unreliable (at best) and deceitful (at worst). Lawyers and advisers have a nasty habit of getting to the truth. </w:t>
      </w:r>
    </w:p>
    <w:p w14:paraId="0B96209A" w14:textId="77777777" w:rsidR="00063196" w:rsidRPr="00BC3BCE" w:rsidRDefault="00063196" w:rsidP="00C17A20">
      <w:pPr>
        <w:autoSpaceDE w:val="0"/>
        <w:autoSpaceDN w:val="0"/>
        <w:adjustRightInd w:val="0"/>
        <w:jc w:val="both"/>
        <w:rPr>
          <w:rFonts w:asciiTheme="minorHAnsi" w:eastAsiaTheme="minorHAnsi" w:hAnsiTheme="minorHAnsi" w:cs="Arial"/>
          <w:sz w:val="22"/>
          <w:szCs w:val="22"/>
        </w:rPr>
      </w:pPr>
    </w:p>
    <w:p w14:paraId="196D5E22" w14:textId="77777777" w:rsidR="00063196"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If you have concerns about anything that happened or you are worried about what might happen then seek help and advice before writing. It is rarely as bad as you think. On the other hand, if you genuinely cannot remember something say so clearly. Do not leave a gap in your evidence. </w:t>
      </w:r>
    </w:p>
    <w:p w14:paraId="13C0FBF2" w14:textId="77777777" w:rsidR="00063196" w:rsidRDefault="00063196" w:rsidP="00C17A20">
      <w:pPr>
        <w:autoSpaceDE w:val="0"/>
        <w:autoSpaceDN w:val="0"/>
        <w:adjustRightInd w:val="0"/>
        <w:jc w:val="both"/>
        <w:rPr>
          <w:rFonts w:asciiTheme="minorHAnsi" w:eastAsiaTheme="minorHAnsi" w:hAnsiTheme="minorHAnsi" w:cs="Arial"/>
          <w:sz w:val="22"/>
          <w:szCs w:val="22"/>
        </w:rPr>
      </w:pPr>
    </w:p>
    <w:p w14:paraId="6D8E323A" w14:textId="77777777" w:rsidR="00BC3BCE" w:rsidRPr="0041567B" w:rsidRDefault="00BC3BCE" w:rsidP="00C17A20">
      <w:pPr>
        <w:autoSpaceDE w:val="0"/>
        <w:autoSpaceDN w:val="0"/>
        <w:adjustRightInd w:val="0"/>
        <w:jc w:val="both"/>
        <w:rPr>
          <w:rFonts w:asciiTheme="minorHAnsi" w:eastAsiaTheme="minorHAnsi" w:hAnsiTheme="minorHAnsi" w:cs="Arial"/>
          <w:b/>
          <w:sz w:val="22"/>
          <w:szCs w:val="22"/>
        </w:rPr>
      </w:pPr>
      <w:r w:rsidRPr="0041567B">
        <w:rPr>
          <w:rFonts w:asciiTheme="minorHAnsi" w:eastAsiaTheme="minorHAnsi" w:hAnsiTheme="minorHAnsi" w:cs="ITC American Typewriter"/>
          <w:b/>
          <w:sz w:val="22"/>
          <w:szCs w:val="22"/>
        </w:rPr>
        <w:t xml:space="preserve">Some basic points </w:t>
      </w:r>
    </w:p>
    <w:p w14:paraId="0329C792" w14:textId="77777777" w:rsidR="0041567B" w:rsidRDefault="0041567B" w:rsidP="00C17A20">
      <w:pPr>
        <w:autoSpaceDE w:val="0"/>
        <w:autoSpaceDN w:val="0"/>
        <w:adjustRightInd w:val="0"/>
        <w:jc w:val="both"/>
        <w:rPr>
          <w:rFonts w:asciiTheme="minorHAnsi" w:eastAsiaTheme="minorHAnsi" w:hAnsiTheme="minorHAnsi" w:cs="Courier New"/>
          <w:sz w:val="22"/>
          <w:szCs w:val="22"/>
        </w:rPr>
      </w:pPr>
    </w:p>
    <w:p w14:paraId="74D9E01D" w14:textId="77777777" w:rsidR="00BC3BCE" w:rsidRPr="0041567B" w:rsidRDefault="00BC3BCE" w:rsidP="00052461">
      <w:pPr>
        <w:pStyle w:val="ListParagraph"/>
        <w:numPr>
          <w:ilvl w:val="0"/>
          <w:numId w:val="8"/>
        </w:numPr>
        <w:autoSpaceDE w:val="0"/>
        <w:autoSpaceDN w:val="0"/>
        <w:adjustRightInd w:val="0"/>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Make sure it’s legible</w:t>
      </w:r>
      <w:r w:rsidR="00266860">
        <w:rPr>
          <w:rFonts w:asciiTheme="minorHAnsi" w:eastAsiaTheme="minorHAnsi" w:hAnsiTheme="minorHAnsi" w:cs="Arial"/>
          <w:sz w:val="22"/>
          <w:szCs w:val="22"/>
        </w:rPr>
        <w:t xml:space="preserve"> - g</w:t>
      </w:r>
      <w:r w:rsidRPr="0041567B">
        <w:rPr>
          <w:rFonts w:asciiTheme="minorHAnsi" w:eastAsiaTheme="minorHAnsi" w:hAnsiTheme="minorHAnsi" w:cs="Arial"/>
          <w:sz w:val="22"/>
          <w:szCs w:val="22"/>
        </w:rPr>
        <w:t>et it typed</w:t>
      </w:r>
    </w:p>
    <w:p w14:paraId="65779B97" w14:textId="77777777" w:rsidR="00BC3BCE" w:rsidRPr="0041567B" w:rsidRDefault="00BC3BCE" w:rsidP="00052461">
      <w:pPr>
        <w:pStyle w:val="ListParagraph"/>
        <w:numPr>
          <w:ilvl w:val="0"/>
          <w:numId w:val="8"/>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Check the spelling, grammar and punctuation </w:t>
      </w:r>
    </w:p>
    <w:p w14:paraId="3898E5B8" w14:textId="77777777" w:rsidR="0041567B" w:rsidRPr="00052461" w:rsidRDefault="00BC3BCE" w:rsidP="00052461">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052461">
        <w:rPr>
          <w:rFonts w:asciiTheme="minorHAnsi" w:eastAsiaTheme="minorHAnsi" w:hAnsiTheme="minorHAnsi" w:cs="Arial"/>
          <w:sz w:val="22"/>
          <w:szCs w:val="22"/>
        </w:rPr>
        <w:t>Make sure it looks neat and tidy</w:t>
      </w:r>
    </w:p>
    <w:p w14:paraId="5CB192F7" w14:textId="77777777" w:rsidR="0041567B" w:rsidRPr="0041567B" w:rsidRDefault="00BC3BCE" w:rsidP="00052461">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Avoid abbreviations and ‘NHS Speak’ (e</w:t>
      </w:r>
      <w:r w:rsidR="00052461">
        <w:rPr>
          <w:rFonts w:asciiTheme="minorHAnsi" w:eastAsiaTheme="minorHAnsi" w:hAnsiTheme="minorHAnsi" w:cs="Arial"/>
          <w:sz w:val="22"/>
          <w:szCs w:val="22"/>
        </w:rPr>
        <w:t>.</w:t>
      </w:r>
      <w:r w:rsidRPr="0041567B">
        <w:rPr>
          <w:rFonts w:asciiTheme="minorHAnsi" w:eastAsiaTheme="minorHAnsi" w:hAnsiTheme="minorHAnsi" w:cs="Arial"/>
          <w:sz w:val="22"/>
          <w:szCs w:val="22"/>
        </w:rPr>
        <w:t>g</w:t>
      </w:r>
      <w:r w:rsidR="00052461">
        <w:rPr>
          <w:rFonts w:asciiTheme="minorHAnsi" w:eastAsiaTheme="minorHAnsi" w:hAnsiTheme="minorHAnsi" w:cs="Arial"/>
          <w:sz w:val="22"/>
          <w:szCs w:val="22"/>
        </w:rPr>
        <w:t>.</w:t>
      </w:r>
      <w:r w:rsidRPr="0041567B">
        <w:rPr>
          <w:rFonts w:asciiTheme="minorHAnsi" w:eastAsiaTheme="minorHAnsi" w:hAnsiTheme="minorHAnsi" w:cs="Arial"/>
          <w:sz w:val="22"/>
          <w:szCs w:val="22"/>
        </w:rPr>
        <w:t xml:space="preserve"> </w:t>
      </w:r>
      <w:r w:rsidR="00052461">
        <w:rPr>
          <w:rFonts w:asciiTheme="minorHAnsi" w:eastAsiaTheme="minorHAnsi" w:hAnsiTheme="minorHAnsi" w:cs="Arial"/>
          <w:sz w:val="22"/>
          <w:szCs w:val="22"/>
        </w:rPr>
        <w:t>CCU, BIBA, EDS</w:t>
      </w:r>
      <w:r w:rsidRPr="0041567B">
        <w:rPr>
          <w:rFonts w:asciiTheme="minorHAnsi" w:eastAsiaTheme="minorHAnsi" w:hAnsiTheme="minorHAnsi" w:cs="Arial"/>
          <w:sz w:val="22"/>
          <w:szCs w:val="22"/>
        </w:rPr>
        <w:t xml:space="preserve"> etc</w:t>
      </w:r>
      <w:r w:rsidR="00052461">
        <w:rPr>
          <w:rFonts w:asciiTheme="minorHAnsi" w:eastAsiaTheme="minorHAnsi" w:hAnsiTheme="minorHAnsi" w:cs="Arial"/>
          <w:sz w:val="22"/>
          <w:szCs w:val="22"/>
        </w:rPr>
        <w:t>.</w:t>
      </w:r>
      <w:r w:rsidRPr="0041567B">
        <w:rPr>
          <w:rFonts w:asciiTheme="minorHAnsi" w:eastAsiaTheme="minorHAnsi" w:hAnsiTheme="minorHAnsi" w:cs="Arial"/>
          <w:sz w:val="22"/>
          <w:szCs w:val="22"/>
        </w:rPr>
        <w:t xml:space="preserve">) </w:t>
      </w:r>
    </w:p>
    <w:p w14:paraId="236006BE" w14:textId="77777777" w:rsidR="00BC3BCE" w:rsidRPr="0041567B" w:rsidRDefault="00BC3BCE" w:rsidP="00052461">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Write in plain English so everyone can understand and explain any complicated or medical terms </w:t>
      </w:r>
    </w:p>
    <w:p w14:paraId="35EF67EA" w14:textId="77777777" w:rsidR="00BC3BCE" w:rsidRPr="0041567B" w:rsidRDefault="00BC3BCE" w:rsidP="00052461">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Watch confidentiality – avoid unnecessary and irrelevant issues or details. Avoid references to other patients </w:t>
      </w:r>
    </w:p>
    <w:p w14:paraId="3C723B06" w14:textId="77777777" w:rsidR="00BC3BCE" w:rsidRPr="0041567B" w:rsidRDefault="00BC3BCE" w:rsidP="00052461">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Avoid gratuitous personal comments </w:t>
      </w:r>
    </w:p>
    <w:p w14:paraId="054F25CE" w14:textId="77777777" w:rsidR="00BC3BCE" w:rsidRPr="0041567B" w:rsidRDefault="00BC3BCE" w:rsidP="00052461">
      <w:pPr>
        <w:pStyle w:val="ListParagraph"/>
        <w:numPr>
          <w:ilvl w:val="0"/>
          <w:numId w:val="9"/>
        </w:numPr>
        <w:autoSpaceDE w:val="0"/>
        <w:autoSpaceDN w:val="0"/>
        <w:adjustRightInd w:val="0"/>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Read it before you sign it! Especially if someone else </w:t>
      </w:r>
      <w:r w:rsidR="00C67375">
        <w:rPr>
          <w:rFonts w:asciiTheme="minorHAnsi" w:eastAsiaTheme="minorHAnsi" w:hAnsiTheme="minorHAnsi" w:cs="Arial"/>
          <w:sz w:val="22"/>
          <w:szCs w:val="22"/>
        </w:rPr>
        <w:t>types it for you</w:t>
      </w:r>
      <w:r w:rsidRPr="0041567B">
        <w:rPr>
          <w:rFonts w:asciiTheme="minorHAnsi" w:eastAsiaTheme="minorHAnsi" w:hAnsiTheme="minorHAnsi" w:cs="Arial"/>
          <w:sz w:val="22"/>
          <w:szCs w:val="22"/>
        </w:rPr>
        <w:t xml:space="preserve"> </w:t>
      </w:r>
    </w:p>
    <w:p w14:paraId="486A1465"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p>
    <w:p w14:paraId="289D4840" w14:textId="77777777" w:rsidR="00052461" w:rsidRDefault="00052461" w:rsidP="00C17A20">
      <w:pPr>
        <w:autoSpaceDE w:val="0"/>
        <w:autoSpaceDN w:val="0"/>
        <w:adjustRightInd w:val="0"/>
        <w:jc w:val="both"/>
        <w:rPr>
          <w:rFonts w:asciiTheme="minorHAnsi" w:eastAsiaTheme="minorHAnsi" w:hAnsiTheme="minorHAnsi" w:cs="ITC American Typewriter"/>
          <w:b/>
          <w:sz w:val="28"/>
          <w:szCs w:val="22"/>
        </w:rPr>
      </w:pPr>
    </w:p>
    <w:p w14:paraId="34E985C2" w14:textId="77777777" w:rsidR="00052461" w:rsidRDefault="00052461" w:rsidP="00C17A20">
      <w:pPr>
        <w:autoSpaceDE w:val="0"/>
        <w:autoSpaceDN w:val="0"/>
        <w:adjustRightInd w:val="0"/>
        <w:jc w:val="both"/>
        <w:rPr>
          <w:rFonts w:asciiTheme="minorHAnsi" w:eastAsiaTheme="minorHAnsi" w:hAnsiTheme="minorHAnsi" w:cs="ITC American Typewriter"/>
          <w:b/>
          <w:sz w:val="28"/>
          <w:szCs w:val="22"/>
        </w:rPr>
      </w:pPr>
    </w:p>
    <w:p w14:paraId="7DBD3A64" w14:textId="77777777" w:rsidR="00052461" w:rsidRDefault="00052461" w:rsidP="00C17A20">
      <w:pPr>
        <w:autoSpaceDE w:val="0"/>
        <w:autoSpaceDN w:val="0"/>
        <w:adjustRightInd w:val="0"/>
        <w:jc w:val="both"/>
        <w:rPr>
          <w:rFonts w:asciiTheme="minorHAnsi" w:eastAsiaTheme="minorHAnsi" w:hAnsiTheme="minorHAnsi" w:cs="ITC American Typewriter"/>
          <w:b/>
          <w:sz w:val="28"/>
          <w:szCs w:val="22"/>
        </w:rPr>
      </w:pPr>
    </w:p>
    <w:p w14:paraId="5F760324" w14:textId="77777777" w:rsidR="00BC3BCE" w:rsidRDefault="00BC3BCE" w:rsidP="00C17A20">
      <w:pPr>
        <w:autoSpaceDE w:val="0"/>
        <w:autoSpaceDN w:val="0"/>
        <w:adjustRightInd w:val="0"/>
        <w:jc w:val="both"/>
        <w:rPr>
          <w:rFonts w:asciiTheme="minorHAnsi" w:eastAsiaTheme="minorHAnsi" w:hAnsiTheme="minorHAnsi" w:cs="ITC American Typewriter"/>
          <w:b/>
          <w:sz w:val="28"/>
          <w:szCs w:val="22"/>
        </w:rPr>
      </w:pPr>
      <w:r w:rsidRPr="00BC3BCE">
        <w:rPr>
          <w:rFonts w:asciiTheme="minorHAnsi" w:eastAsiaTheme="minorHAnsi" w:hAnsiTheme="minorHAnsi" w:cs="ITC American Typewriter"/>
          <w:b/>
          <w:sz w:val="28"/>
          <w:szCs w:val="22"/>
        </w:rPr>
        <w:t xml:space="preserve">Changing the statement </w:t>
      </w:r>
    </w:p>
    <w:p w14:paraId="4D635CCF" w14:textId="77777777" w:rsidR="00052461" w:rsidRDefault="00052461" w:rsidP="00C17A20">
      <w:pPr>
        <w:autoSpaceDE w:val="0"/>
        <w:autoSpaceDN w:val="0"/>
        <w:adjustRightInd w:val="0"/>
        <w:jc w:val="both"/>
        <w:rPr>
          <w:rFonts w:asciiTheme="minorHAnsi" w:eastAsiaTheme="minorHAnsi" w:hAnsiTheme="minorHAnsi" w:cs="Arial"/>
          <w:sz w:val="22"/>
          <w:szCs w:val="22"/>
        </w:rPr>
      </w:pPr>
    </w:p>
    <w:p w14:paraId="77EC5E24"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We are all human and you may remember something later and want to make a change to the statement. Normally these will be factual inaccuracies. That is fine. Just make sure it</w:t>
      </w:r>
      <w:r w:rsidR="00026915">
        <w:rPr>
          <w:rFonts w:asciiTheme="minorHAnsi" w:eastAsiaTheme="minorHAnsi" w:hAnsiTheme="minorHAnsi" w:cs="Arial"/>
          <w:sz w:val="22"/>
          <w:szCs w:val="22"/>
        </w:rPr>
        <w:t xml:space="preserve"> i</w:t>
      </w:r>
      <w:r w:rsidRPr="00BC3BCE">
        <w:rPr>
          <w:rFonts w:asciiTheme="minorHAnsi" w:eastAsiaTheme="minorHAnsi" w:hAnsiTheme="minorHAnsi" w:cs="Arial"/>
          <w:sz w:val="22"/>
          <w:szCs w:val="22"/>
        </w:rPr>
        <w:t>s clear and explain why you are making the change. It</w:t>
      </w:r>
      <w:r w:rsidR="00026915">
        <w:rPr>
          <w:rFonts w:asciiTheme="minorHAnsi" w:eastAsiaTheme="minorHAnsi" w:hAnsiTheme="minorHAnsi" w:cs="Arial"/>
          <w:sz w:val="22"/>
          <w:szCs w:val="22"/>
        </w:rPr>
        <w:t xml:space="preserve"> i</w:t>
      </w:r>
      <w:r w:rsidRPr="00BC3BCE">
        <w:rPr>
          <w:rFonts w:asciiTheme="minorHAnsi" w:eastAsiaTheme="minorHAnsi" w:hAnsiTheme="minorHAnsi" w:cs="Arial"/>
          <w:sz w:val="22"/>
          <w:szCs w:val="22"/>
        </w:rPr>
        <w:t xml:space="preserve">s best done by an ‘addendum’ or supplementary statement which you should sign and date. Do not cross out whole chunks of the statement and scribble over the original. Bits that are crossed out or illegible simply invite unwanted (and unnecessary) questions. </w:t>
      </w:r>
    </w:p>
    <w:p w14:paraId="41E48F54" w14:textId="77777777" w:rsidR="00026915" w:rsidRPr="00BC3BCE" w:rsidRDefault="00026915" w:rsidP="00C17A20">
      <w:pPr>
        <w:autoSpaceDE w:val="0"/>
        <w:autoSpaceDN w:val="0"/>
        <w:adjustRightInd w:val="0"/>
        <w:jc w:val="both"/>
        <w:rPr>
          <w:rFonts w:asciiTheme="minorHAnsi" w:eastAsiaTheme="minorHAnsi" w:hAnsiTheme="minorHAnsi" w:cs="Arial"/>
          <w:sz w:val="22"/>
          <w:szCs w:val="22"/>
        </w:rPr>
      </w:pPr>
    </w:p>
    <w:p w14:paraId="785B53EB"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Word processing a statement will avoid making alterations to the main body of the statement because you have made a mistake. If you do need to make a minor alteration make sure it is clear and initialled or signed. </w:t>
      </w:r>
    </w:p>
    <w:p w14:paraId="62AF465F" w14:textId="77777777" w:rsidR="00063196" w:rsidRDefault="00063196" w:rsidP="00C17A20">
      <w:pPr>
        <w:autoSpaceDE w:val="0"/>
        <w:autoSpaceDN w:val="0"/>
        <w:adjustRightInd w:val="0"/>
        <w:jc w:val="both"/>
        <w:rPr>
          <w:rFonts w:asciiTheme="minorHAnsi" w:eastAsiaTheme="minorHAnsi" w:hAnsiTheme="minorHAnsi" w:cs="ITC American Typewriter"/>
          <w:sz w:val="22"/>
          <w:szCs w:val="22"/>
        </w:rPr>
      </w:pPr>
    </w:p>
    <w:p w14:paraId="792B88D8" w14:textId="77777777" w:rsidR="00BC3BCE" w:rsidRDefault="00BC3BCE" w:rsidP="00C17A20">
      <w:pPr>
        <w:autoSpaceDE w:val="0"/>
        <w:autoSpaceDN w:val="0"/>
        <w:adjustRightInd w:val="0"/>
        <w:jc w:val="both"/>
        <w:rPr>
          <w:rFonts w:asciiTheme="minorHAnsi" w:eastAsiaTheme="minorHAnsi" w:hAnsiTheme="minorHAnsi" w:cs="ITC American Typewriter"/>
          <w:b/>
          <w:sz w:val="28"/>
          <w:szCs w:val="22"/>
        </w:rPr>
      </w:pPr>
      <w:r w:rsidRPr="00BC3BCE">
        <w:rPr>
          <w:rFonts w:asciiTheme="minorHAnsi" w:eastAsiaTheme="minorHAnsi" w:hAnsiTheme="minorHAnsi" w:cs="ITC American Typewriter"/>
          <w:b/>
          <w:sz w:val="28"/>
          <w:szCs w:val="22"/>
        </w:rPr>
        <w:t xml:space="preserve">What happens to the statement? </w:t>
      </w:r>
    </w:p>
    <w:p w14:paraId="162DBA9C" w14:textId="77777777" w:rsidR="00063196" w:rsidRPr="0041567B" w:rsidRDefault="00063196" w:rsidP="00C17A20">
      <w:pPr>
        <w:autoSpaceDE w:val="0"/>
        <w:autoSpaceDN w:val="0"/>
        <w:adjustRightInd w:val="0"/>
        <w:jc w:val="both"/>
        <w:rPr>
          <w:rFonts w:asciiTheme="minorHAnsi" w:eastAsiaTheme="minorHAnsi" w:hAnsiTheme="minorHAnsi" w:cs="ITC American Typewriter"/>
          <w:b/>
          <w:sz w:val="22"/>
          <w:szCs w:val="22"/>
        </w:rPr>
      </w:pPr>
    </w:p>
    <w:p w14:paraId="735CBB20"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Be prepared for it to go for analysis by managers or advisers as well as the </w:t>
      </w:r>
      <w:r w:rsidR="00026915">
        <w:rPr>
          <w:rFonts w:asciiTheme="minorHAnsi" w:eastAsiaTheme="minorHAnsi" w:hAnsiTheme="minorHAnsi" w:cs="Arial"/>
          <w:sz w:val="22"/>
          <w:szCs w:val="22"/>
        </w:rPr>
        <w:t>C</w:t>
      </w:r>
      <w:r w:rsidRPr="00BC3BCE">
        <w:rPr>
          <w:rFonts w:asciiTheme="minorHAnsi" w:eastAsiaTheme="minorHAnsi" w:hAnsiTheme="minorHAnsi" w:cs="Arial"/>
          <w:sz w:val="22"/>
          <w:szCs w:val="22"/>
        </w:rPr>
        <w:t>oroner. In the unlikely event that you are involved in future legal proceedin</w:t>
      </w:r>
      <w:r w:rsidR="00026915">
        <w:rPr>
          <w:rFonts w:asciiTheme="minorHAnsi" w:eastAsiaTheme="minorHAnsi" w:hAnsiTheme="minorHAnsi" w:cs="Arial"/>
          <w:sz w:val="22"/>
          <w:szCs w:val="22"/>
        </w:rPr>
        <w:t>gs you will probably be given a</w:t>
      </w:r>
      <w:r w:rsidRPr="00BC3BCE">
        <w:rPr>
          <w:rFonts w:asciiTheme="minorHAnsi" w:eastAsiaTheme="minorHAnsi" w:hAnsiTheme="minorHAnsi" w:cs="Arial"/>
          <w:sz w:val="22"/>
          <w:szCs w:val="22"/>
        </w:rPr>
        <w:t xml:space="preserve"> chance to revise and reconsider before a final statement of your evidence is prepared</w:t>
      </w:r>
      <w:r w:rsidR="00026915">
        <w:rPr>
          <w:rFonts w:asciiTheme="minorHAnsi" w:eastAsiaTheme="minorHAnsi" w:hAnsiTheme="minorHAnsi" w:cs="Arial"/>
          <w:sz w:val="22"/>
          <w:szCs w:val="22"/>
        </w:rPr>
        <w:t>.</w:t>
      </w:r>
      <w:r w:rsidRPr="00BC3BCE">
        <w:rPr>
          <w:rFonts w:asciiTheme="minorHAnsi" w:eastAsiaTheme="minorHAnsi" w:hAnsiTheme="minorHAnsi" w:cs="Arial"/>
          <w:sz w:val="22"/>
          <w:szCs w:val="22"/>
        </w:rPr>
        <w:t xml:space="preserve"> </w:t>
      </w:r>
    </w:p>
    <w:p w14:paraId="4783AD44" w14:textId="77777777" w:rsidR="0041567B" w:rsidRDefault="0041567B" w:rsidP="00C17A20">
      <w:pPr>
        <w:autoSpaceDE w:val="0"/>
        <w:autoSpaceDN w:val="0"/>
        <w:adjustRightInd w:val="0"/>
        <w:jc w:val="both"/>
        <w:rPr>
          <w:rFonts w:asciiTheme="minorHAnsi" w:eastAsiaTheme="minorHAnsi" w:hAnsiTheme="minorHAnsi" w:cs="ITC American Typewriter"/>
          <w:sz w:val="22"/>
          <w:szCs w:val="22"/>
        </w:rPr>
      </w:pPr>
    </w:p>
    <w:p w14:paraId="219AE03F"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8"/>
          <w:szCs w:val="22"/>
        </w:rPr>
      </w:pPr>
      <w:r w:rsidRPr="0041567B">
        <w:rPr>
          <w:rFonts w:asciiTheme="minorHAnsi" w:eastAsiaTheme="minorHAnsi" w:hAnsiTheme="minorHAnsi" w:cs="ITC American Typewriter"/>
          <w:b/>
          <w:sz w:val="28"/>
          <w:szCs w:val="22"/>
        </w:rPr>
        <w:t xml:space="preserve">Take a copy! </w:t>
      </w:r>
    </w:p>
    <w:p w14:paraId="4D99A2DC" w14:textId="77777777" w:rsidR="0041567B" w:rsidRDefault="0041567B" w:rsidP="00C17A20">
      <w:pPr>
        <w:autoSpaceDE w:val="0"/>
        <w:autoSpaceDN w:val="0"/>
        <w:adjustRightInd w:val="0"/>
        <w:jc w:val="both"/>
        <w:rPr>
          <w:rFonts w:asciiTheme="minorHAnsi" w:eastAsiaTheme="minorHAnsi" w:hAnsiTheme="minorHAnsi" w:cs="Arial"/>
          <w:sz w:val="22"/>
          <w:szCs w:val="22"/>
        </w:rPr>
      </w:pPr>
    </w:p>
    <w:p w14:paraId="1A09A0D3" w14:textId="77777777" w:rsidR="00BC3BCE" w:rsidRP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Always do this and insist upon it, even if someone else writes it down for you. Always agree this before you sign it. It is your statement and if you are asked for more comment later you will need it to refer to! </w:t>
      </w:r>
    </w:p>
    <w:p w14:paraId="7E6B7C64" w14:textId="77777777" w:rsidR="0041567B" w:rsidRDefault="0041567B" w:rsidP="00C17A20">
      <w:pPr>
        <w:autoSpaceDE w:val="0"/>
        <w:autoSpaceDN w:val="0"/>
        <w:adjustRightInd w:val="0"/>
        <w:jc w:val="both"/>
        <w:rPr>
          <w:rFonts w:asciiTheme="minorHAnsi" w:eastAsiaTheme="minorHAnsi" w:hAnsiTheme="minorHAnsi" w:cs="ITC American Typewriter"/>
          <w:sz w:val="22"/>
          <w:szCs w:val="22"/>
        </w:rPr>
      </w:pPr>
    </w:p>
    <w:p w14:paraId="7C8FFBF0" w14:textId="77777777" w:rsidR="00BC3BCE" w:rsidRPr="0041567B" w:rsidRDefault="00BC3BCE" w:rsidP="00C17A20">
      <w:pPr>
        <w:autoSpaceDE w:val="0"/>
        <w:autoSpaceDN w:val="0"/>
        <w:adjustRightInd w:val="0"/>
        <w:jc w:val="both"/>
        <w:rPr>
          <w:rFonts w:asciiTheme="minorHAnsi" w:eastAsiaTheme="minorHAnsi" w:hAnsiTheme="minorHAnsi" w:cs="ITC American Typewriter"/>
          <w:b/>
          <w:sz w:val="28"/>
          <w:szCs w:val="22"/>
        </w:rPr>
      </w:pPr>
      <w:r w:rsidRPr="0041567B">
        <w:rPr>
          <w:rFonts w:asciiTheme="minorHAnsi" w:eastAsiaTheme="minorHAnsi" w:hAnsiTheme="minorHAnsi" w:cs="ITC American Typewriter"/>
          <w:b/>
          <w:sz w:val="28"/>
          <w:szCs w:val="22"/>
        </w:rPr>
        <w:t xml:space="preserve">General </w:t>
      </w:r>
    </w:p>
    <w:p w14:paraId="3AC130E1" w14:textId="77777777" w:rsidR="0041567B" w:rsidRDefault="0041567B" w:rsidP="00C17A20">
      <w:pPr>
        <w:autoSpaceDE w:val="0"/>
        <w:autoSpaceDN w:val="0"/>
        <w:adjustRightInd w:val="0"/>
        <w:jc w:val="both"/>
        <w:rPr>
          <w:rFonts w:asciiTheme="minorHAnsi" w:eastAsiaTheme="minorHAnsi" w:hAnsiTheme="minorHAnsi" w:cs="Arial"/>
          <w:sz w:val="22"/>
          <w:szCs w:val="22"/>
        </w:rPr>
      </w:pPr>
    </w:p>
    <w:p w14:paraId="207D09F9" w14:textId="77777777" w:rsidR="00BC3BCE" w:rsidRDefault="00BC3BCE" w:rsidP="00C17A20">
      <w:pPr>
        <w:autoSpaceDE w:val="0"/>
        <w:autoSpaceDN w:val="0"/>
        <w:adjustRightInd w:val="0"/>
        <w:jc w:val="both"/>
        <w:rPr>
          <w:rFonts w:asciiTheme="minorHAnsi" w:eastAsiaTheme="minorHAnsi" w:hAnsiTheme="minorHAnsi" w:cs="Arial"/>
          <w:sz w:val="22"/>
          <w:szCs w:val="22"/>
        </w:rPr>
      </w:pPr>
      <w:r w:rsidRPr="00BC3BCE">
        <w:rPr>
          <w:rFonts w:asciiTheme="minorHAnsi" w:eastAsiaTheme="minorHAnsi" w:hAnsiTheme="minorHAnsi" w:cs="Arial"/>
          <w:sz w:val="22"/>
          <w:szCs w:val="22"/>
        </w:rPr>
        <w:t xml:space="preserve">A helpful tip is to re-read the statement after you </w:t>
      </w:r>
      <w:r w:rsidR="001C7ACB">
        <w:rPr>
          <w:rFonts w:asciiTheme="minorHAnsi" w:eastAsiaTheme="minorHAnsi" w:hAnsiTheme="minorHAnsi" w:cs="Arial"/>
          <w:sz w:val="22"/>
          <w:szCs w:val="22"/>
        </w:rPr>
        <w:t xml:space="preserve">have </w:t>
      </w:r>
      <w:r w:rsidRPr="00BC3BCE">
        <w:rPr>
          <w:rFonts w:asciiTheme="minorHAnsi" w:eastAsiaTheme="minorHAnsi" w:hAnsiTheme="minorHAnsi" w:cs="Arial"/>
          <w:sz w:val="22"/>
          <w:szCs w:val="22"/>
        </w:rPr>
        <w:t>finished</w:t>
      </w:r>
      <w:r w:rsidR="001C7ACB">
        <w:rPr>
          <w:rFonts w:asciiTheme="minorHAnsi" w:eastAsiaTheme="minorHAnsi" w:hAnsiTheme="minorHAnsi" w:cs="Arial"/>
          <w:sz w:val="22"/>
          <w:szCs w:val="22"/>
        </w:rPr>
        <w:t xml:space="preserve"> and before you sign it, and / or ask someone else to proof read it</w:t>
      </w:r>
      <w:r w:rsidRPr="00BC3BCE">
        <w:rPr>
          <w:rFonts w:asciiTheme="minorHAnsi" w:eastAsiaTheme="minorHAnsi" w:hAnsiTheme="minorHAnsi" w:cs="Arial"/>
          <w:sz w:val="22"/>
          <w:szCs w:val="22"/>
        </w:rPr>
        <w:t xml:space="preserve">. Put yourself in the shoes of a third party </w:t>
      </w:r>
      <w:r w:rsidR="00052461" w:rsidRPr="00BC3BCE">
        <w:rPr>
          <w:rFonts w:asciiTheme="minorHAnsi" w:eastAsiaTheme="minorHAnsi" w:hAnsiTheme="minorHAnsi" w:cs="Arial"/>
          <w:sz w:val="22"/>
          <w:szCs w:val="22"/>
        </w:rPr>
        <w:t>that</w:t>
      </w:r>
      <w:r w:rsidRPr="00BC3BCE">
        <w:rPr>
          <w:rFonts w:asciiTheme="minorHAnsi" w:eastAsiaTheme="minorHAnsi" w:hAnsiTheme="minorHAnsi" w:cs="Arial"/>
          <w:sz w:val="22"/>
          <w:szCs w:val="22"/>
        </w:rPr>
        <w:t xml:space="preserve"> does not know anything about this matter and ask yourself: </w:t>
      </w:r>
    </w:p>
    <w:p w14:paraId="77F44DF3" w14:textId="77777777" w:rsidR="00BC3BCE" w:rsidRPr="0041567B" w:rsidRDefault="00BC3BCE" w:rsidP="0041567B">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Does this statement tell the story about what happened? </w:t>
      </w:r>
    </w:p>
    <w:p w14:paraId="725F61D4" w14:textId="77777777" w:rsidR="00BC3BCE" w:rsidRPr="0041567B" w:rsidRDefault="00BC3BCE" w:rsidP="0041567B">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Does the sequence of events flow naturally? </w:t>
      </w:r>
    </w:p>
    <w:p w14:paraId="5038FA46" w14:textId="77777777" w:rsidR="00BC3BCE" w:rsidRPr="0041567B" w:rsidRDefault="00BC3BCE" w:rsidP="0041567B">
      <w:pPr>
        <w:pStyle w:val="ListParagraph"/>
        <w:numPr>
          <w:ilvl w:val="0"/>
          <w:numId w:val="9"/>
        </w:numPr>
        <w:autoSpaceDE w:val="0"/>
        <w:autoSpaceDN w:val="0"/>
        <w:adjustRightInd w:val="0"/>
        <w:spacing w:after="299"/>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Can someone who has no knowledge of this matter pick up my statement and will it make sense to him or her? </w:t>
      </w:r>
    </w:p>
    <w:p w14:paraId="34E63DCD" w14:textId="77777777" w:rsidR="00063196" w:rsidRPr="0041567B" w:rsidRDefault="00BC3BCE" w:rsidP="0041567B">
      <w:pPr>
        <w:pStyle w:val="ListParagraph"/>
        <w:numPr>
          <w:ilvl w:val="0"/>
          <w:numId w:val="9"/>
        </w:numPr>
        <w:autoSpaceDE w:val="0"/>
        <w:autoSpaceDN w:val="0"/>
        <w:adjustRightInd w:val="0"/>
        <w:jc w:val="both"/>
        <w:rPr>
          <w:rFonts w:asciiTheme="minorHAnsi" w:eastAsiaTheme="minorHAnsi" w:hAnsiTheme="minorHAnsi" w:cs="Arial"/>
          <w:sz w:val="22"/>
          <w:szCs w:val="22"/>
        </w:rPr>
      </w:pPr>
      <w:r w:rsidRPr="0041567B">
        <w:rPr>
          <w:rFonts w:asciiTheme="minorHAnsi" w:eastAsiaTheme="minorHAnsi" w:hAnsiTheme="minorHAnsi" w:cs="Arial"/>
          <w:sz w:val="22"/>
          <w:szCs w:val="22"/>
        </w:rPr>
        <w:t xml:space="preserve">Is each and every point relevant and helpful to the </w:t>
      </w:r>
      <w:r w:rsidR="00026915">
        <w:rPr>
          <w:rFonts w:asciiTheme="minorHAnsi" w:eastAsiaTheme="minorHAnsi" w:hAnsiTheme="minorHAnsi" w:cs="Arial"/>
          <w:sz w:val="22"/>
          <w:szCs w:val="22"/>
        </w:rPr>
        <w:t>C</w:t>
      </w:r>
      <w:r w:rsidRPr="0041567B">
        <w:rPr>
          <w:rFonts w:asciiTheme="minorHAnsi" w:eastAsiaTheme="minorHAnsi" w:hAnsiTheme="minorHAnsi" w:cs="Arial"/>
          <w:sz w:val="22"/>
          <w:szCs w:val="22"/>
        </w:rPr>
        <w:t xml:space="preserve">oroner? </w:t>
      </w:r>
    </w:p>
    <w:p w14:paraId="7FDDAA4D" w14:textId="77777777" w:rsidR="00063196" w:rsidRDefault="00063196" w:rsidP="00C17A20">
      <w:pPr>
        <w:autoSpaceDE w:val="0"/>
        <w:autoSpaceDN w:val="0"/>
        <w:adjustRightInd w:val="0"/>
        <w:jc w:val="both"/>
        <w:rPr>
          <w:rFonts w:asciiTheme="minorHAnsi" w:eastAsiaTheme="minorHAnsi" w:hAnsiTheme="minorHAnsi" w:cs="Arial"/>
          <w:sz w:val="22"/>
          <w:szCs w:val="22"/>
        </w:rPr>
      </w:pPr>
    </w:p>
    <w:p w14:paraId="75DB3B17" w14:textId="77777777" w:rsidR="000F319B" w:rsidRPr="00063196" w:rsidRDefault="000F319B" w:rsidP="00D5095F">
      <w:pPr>
        <w:pStyle w:val="Default"/>
        <w:rPr>
          <w:rFonts w:asciiTheme="minorHAnsi" w:hAnsiTheme="minorHAnsi"/>
          <w:b/>
          <w:color w:val="auto"/>
          <w:sz w:val="28"/>
          <w:szCs w:val="22"/>
        </w:rPr>
      </w:pPr>
      <w:r w:rsidRPr="00063196">
        <w:rPr>
          <w:rFonts w:asciiTheme="minorHAnsi" w:hAnsiTheme="minorHAnsi"/>
          <w:b/>
          <w:color w:val="auto"/>
          <w:sz w:val="28"/>
          <w:szCs w:val="22"/>
        </w:rPr>
        <w:t xml:space="preserve">Contacts </w:t>
      </w:r>
    </w:p>
    <w:p w14:paraId="7676C994" w14:textId="77777777" w:rsidR="000F319B" w:rsidRDefault="000F319B" w:rsidP="000F319B">
      <w:pPr>
        <w:rPr>
          <w:rFonts w:asciiTheme="minorHAnsi" w:hAnsiTheme="minorHAnsi" w:cs="Arial"/>
          <w:bCs/>
          <w:sz w:val="22"/>
          <w:szCs w:val="22"/>
        </w:rPr>
      </w:pPr>
    </w:p>
    <w:p w14:paraId="46202615" w14:textId="77777777" w:rsidR="00052461" w:rsidRDefault="00052461" w:rsidP="000F319B">
      <w:pPr>
        <w:rPr>
          <w:rFonts w:asciiTheme="minorHAnsi" w:hAnsiTheme="minorHAnsi" w:cs="Arial"/>
          <w:bCs/>
          <w:sz w:val="22"/>
          <w:szCs w:val="22"/>
        </w:rPr>
      </w:pPr>
      <w:r>
        <w:rPr>
          <w:rFonts w:asciiTheme="minorHAnsi" w:hAnsiTheme="minorHAnsi" w:cs="Arial"/>
          <w:bCs/>
          <w:sz w:val="22"/>
          <w:szCs w:val="22"/>
        </w:rPr>
        <w:t>The Legal Services Department at the Alexandra Hospital - 01527 503867</w:t>
      </w:r>
    </w:p>
    <w:p w14:paraId="5A61BC15" w14:textId="77777777" w:rsidR="00052461" w:rsidRPr="00063196" w:rsidRDefault="00052461" w:rsidP="000F319B">
      <w:pPr>
        <w:rPr>
          <w:rFonts w:asciiTheme="minorHAnsi" w:hAnsiTheme="minorHAnsi" w:cs="Arial"/>
          <w:bCs/>
          <w:sz w:val="22"/>
          <w:szCs w:val="22"/>
        </w:rPr>
      </w:pPr>
    </w:p>
    <w:p w14:paraId="72796444" w14:textId="77777777" w:rsidR="00052461" w:rsidRDefault="00052461" w:rsidP="00052461">
      <w:pPr>
        <w:rPr>
          <w:rFonts w:asciiTheme="minorHAnsi" w:hAnsiTheme="minorHAnsi" w:cs="Arial"/>
          <w:bCs/>
          <w:sz w:val="22"/>
          <w:szCs w:val="22"/>
        </w:rPr>
      </w:pPr>
      <w:r>
        <w:rPr>
          <w:rFonts w:asciiTheme="minorHAnsi" w:hAnsiTheme="minorHAnsi" w:cs="Arial"/>
          <w:bCs/>
          <w:sz w:val="22"/>
          <w:szCs w:val="22"/>
        </w:rPr>
        <w:t>Jane Clavey</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Louise Cherry</w:t>
      </w:r>
    </w:p>
    <w:p w14:paraId="36088176" w14:textId="77777777" w:rsidR="00052461" w:rsidRDefault="00C87B31" w:rsidP="00052461">
      <w:pPr>
        <w:rPr>
          <w:rFonts w:asciiTheme="minorHAnsi" w:hAnsiTheme="minorHAnsi" w:cs="Arial"/>
          <w:bCs/>
          <w:sz w:val="22"/>
          <w:szCs w:val="22"/>
        </w:rPr>
      </w:pPr>
      <w:r>
        <w:rPr>
          <w:rFonts w:asciiTheme="minorHAnsi" w:hAnsiTheme="minorHAnsi" w:cs="Arial"/>
          <w:bCs/>
          <w:sz w:val="22"/>
          <w:szCs w:val="22"/>
        </w:rPr>
        <w:t>Legal Practitioner</w:t>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t xml:space="preserve">Legal </w:t>
      </w:r>
      <w:r>
        <w:rPr>
          <w:rFonts w:asciiTheme="minorHAnsi" w:hAnsiTheme="minorHAnsi" w:cs="Arial"/>
          <w:bCs/>
          <w:sz w:val="22"/>
          <w:szCs w:val="22"/>
        </w:rPr>
        <w:t>Officer</w:t>
      </w:r>
    </w:p>
    <w:p w14:paraId="7F5B4FF9" w14:textId="77777777" w:rsidR="00052461" w:rsidRDefault="00C56AC9" w:rsidP="00052461">
      <w:pPr>
        <w:rPr>
          <w:rFonts w:asciiTheme="minorHAnsi" w:hAnsiTheme="minorHAnsi" w:cs="Arial"/>
          <w:bCs/>
          <w:sz w:val="22"/>
          <w:szCs w:val="22"/>
        </w:rPr>
      </w:pPr>
      <w:r>
        <w:rPr>
          <w:rFonts w:asciiTheme="minorHAnsi" w:hAnsiTheme="minorHAnsi" w:cs="Arial"/>
          <w:bCs/>
          <w:sz w:val="22"/>
          <w:szCs w:val="22"/>
        </w:rPr>
        <w:t>E</w:t>
      </w:r>
      <w:r w:rsidR="00052461">
        <w:rPr>
          <w:rFonts w:asciiTheme="minorHAnsi" w:hAnsiTheme="minorHAnsi" w:cs="Arial"/>
          <w:bCs/>
          <w:sz w:val="22"/>
          <w:szCs w:val="22"/>
        </w:rPr>
        <w:t xml:space="preserve">xtension </w:t>
      </w:r>
      <w:r>
        <w:rPr>
          <w:rFonts w:asciiTheme="minorHAnsi" w:hAnsiTheme="minorHAnsi" w:cs="Arial"/>
          <w:bCs/>
          <w:sz w:val="22"/>
          <w:szCs w:val="22"/>
        </w:rPr>
        <w:t>–</w:t>
      </w:r>
      <w:r w:rsidR="00052461">
        <w:rPr>
          <w:rFonts w:asciiTheme="minorHAnsi" w:hAnsiTheme="minorHAnsi" w:cs="Arial"/>
          <w:bCs/>
          <w:sz w:val="22"/>
          <w:szCs w:val="22"/>
        </w:rPr>
        <w:t xml:space="preserve"> 4</w:t>
      </w:r>
      <w:r w:rsidR="00C87B31">
        <w:rPr>
          <w:rFonts w:asciiTheme="minorHAnsi" w:hAnsiTheme="minorHAnsi" w:cs="Arial"/>
          <w:bCs/>
          <w:sz w:val="22"/>
          <w:szCs w:val="22"/>
        </w:rPr>
        <w:t>4931</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E</w:t>
      </w:r>
      <w:r w:rsidR="00052461">
        <w:rPr>
          <w:rFonts w:asciiTheme="minorHAnsi" w:hAnsiTheme="minorHAnsi" w:cs="Arial"/>
          <w:bCs/>
          <w:sz w:val="22"/>
          <w:szCs w:val="22"/>
        </w:rPr>
        <w:t>xtension - 43867</w:t>
      </w:r>
    </w:p>
    <w:p w14:paraId="6D1807EE" w14:textId="77777777" w:rsidR="00052461" w:rsidRPr="00063196" w:rsidRDefault="00B5528F" w:rsidP="000F319B">
      <w:pPr>
        <w:rPr>
          <w:rFonts w:asciiTheme="minorHAnsi" w:hAnsiTheme="minorHAnsi" w:cs="Arial"/>
          <w:sz w:val="22"/>
          <w:szCs w:val="22"/>
          <w:lang w:eastAsia="en-GB"/>
        </w:rPr>
      </w:pPr>
      <w:hyperlink r:id="rId7" w:history="1">
        <w:r w:rsidR="00052461" w:rsidRPr="00437E54">
          <w:rPr>
            <w:rStyle w:val="Hyperlink"/>
            <w:rFonts w:asciiTheme="minorHAnsi" w:hAnsiTheme="minorHAnsi" w:cs="Arial"/>
            <w:bCs/>
            <w:sz w:val="22"/>
            <w:szCs w:val="22"/>
          </w:rPr>
          <w:t>Jane.clavey@nhs.net</w:t>
        </w:r>
      </w:hyperlink>
      <w:r w:rsidR="00052461">
        <w:rPr>
          <w:rFonts w:asciiTheme="minorHAnsi" w:hAnsiTheme="minorHAnsi" w:cs="Arial"/>
          <w:bCs/>
          <w:sz w:val="22"/>
          <w:szCs w:val="22"/>
        </w:rPr>
        <w:t xml:space="preserve"> </w:t>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r>
      <w:r w:rsidR="00052461">
        <w:rPr>
          <w:rFonts w:asciiTheme="minorHAnsi" w:hAnsiTheme="minorHAnsi" w:cs="Arial"/>
          <w:bCs/>
          <w:sz w:val="22"/>
          <w:szCs w:val="22"/>
        </w:rPr>
        <w:tab/>
      </w:r>
      <w:hyperlink r:id="rId8" w:history="1">
        <w:r w:rsidR="00C87B31" w:rsidRPr="004965EB">
          <w:rPr>
            <w:rStyle w:val="Hyperlink"/>
            <w:rFonts w:asciiTheme="minorHAnsi" w:hAnsiTheme="minorHAnsi" w:cs="Arial"/>
            <w:bCs/>
            <w:sz w:val="22"/>
            <w:szCs w:val="22"/>
          </w:rPr>
          <w:t>Louise.cherry3@nhs.net</w:t>
        </w:r>
      </w:hyperlink>
      <w:r w:rsidR="00052461">
        <w:rPr>
          <w:rFonts w:asciiTheme="minorHAnsi" w:hAnsiTheme="minorHAnsi" w:cs="Arial"/>
          <w:bCs/>
          <w:sz w:val="22"/>
          <w:szCs w:val="22"/>
        </w:rPr>
        <w:t xml:space="preserve"> </w:t>
      </w:r>
    </w:p>
    <w:sectPr w:rsidR="00052461" w:rsidRPr="00063196" w:rsidSect="00D5095F">
      <w:headerReference w:type="default" r:id="rId9"/>
      <w:pgSz w:w="11906" w:h="16838"/>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AA56" w14:textId="77777777" w:rsidR="00373A9D" w:rsidRDefault="00373A9D" w:rsidP="00233E91">
      <w:r>
        <w:separator/>
      </w:r>
    </w:p>
  </w:endnote>
  <w:endnote w:type="continuationSeparator" w:id="0">
    <w:p w14:paraId="1A6D64CC" w14:textId="77777777" w:rsidR="00373A9D" w:rsidRDefault="00373A9D" w:rsidP="002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merican Typewrit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14B2" w14:textId="77777777" w:rsidR="00373A9D" w:rsidRDefault="00373A9D" w:rsidP="00233E91">
      <w:r>
        <w:separator/>
      </w:r>
    </w:p>
  </w:footnote>
  <w:footnote w:type="continuationSeparator" w:id="0">
    <w:p w14:paraId="66CD1154" w14:textId="77777777" w:rsidR="00373A9D" w:rsidRDefault="00373A9D" w:rsidP="0023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AA39" w14:textId="77777777" w:rsidR="00233E91" w:rsidRDefault="00EC2446" w:rsidP="00EC2446">
    <w:pPr>
      <w:pStyle w:val="Header"/>
      <w:tabs>
        <w:tab w:val="left" w:pos="975"/>
      </w:tabs>
      <w:rPr>
        <w:rFonts w:cs="Arial"/>
        <w:noProof/>
        <w:color w:val="333333"/>
        <w:lang w:eastAsia="en-GB"/>
      </w:rPr>
    </w:pPr>
    <w:r>
      <w:tab/>
    </w:r>
    <w:r>
      <w:tab/>
    </w:r>
    <w:r w:rsidR="00C87B31">
      <w:rPr>
        <w:noProof/>
        <w:lang w:eastAsia="en-GB"/>
      </w:rPr>
      <w:drawing>
        <wp:anchor distT="0" distB="0" distL="114300" distR="114300" simplePos="0" relativeHeight="251659264" behindDoc="1" locked="0" layoutInCell="1" allowOverlap="1" wp14:anchorId="5F81160F" wp14:editId="76383961">
          <wp:simplePos x="0" y="0"/>
          <wp:positionH relativeFrom="margin">
            <wp:posOffset>3630295</wp:posOffset>
          </wp:positionH>
          <wp:positionV relativeFrom="margin">
            <wp:posOffset>-974725</wp:posOffset>
          </wp:positionV>
          <wp:extent cx="2541270" cy="1031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efordshire and Worcestershire Combined Legal Services_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270" cy="1031875"/>
                  </a:xfrm>
                  <a:prstGeom prst="rect">
                    <a:avLst/>
                  </a:prstGeom>
                </pic:spPr>
              </pic:pic>
            </a:graphicData>
          </a:graphic>
          <wp14:sizeRelH relativeFrom="page">
            <wp14:pctWidth>0</wp14:pctWidth>
          </wp14:sizeRelH>
          <wp14:sizeRelV relativeFrom="page">
            <wp14:pctHeight>0</wp14:pctHeight>
          </wp14:sizeRelV>
        </wp:anchor>
      </w:drawing>
    </w:r>
  </w:p>
  <w:p w14:paraId="3519ED4D" w14:textId="77777777" w:rsidR="00C87B31" w:rsidRDefault="00C87B31" w:rsidP="00EC2446">
    <w:pPr>
      <w:pStyle w:val="Header"/>
      <w:tabs>
        <w:tab w:val="left" w:pos="975"/>
      </w:tabs>
      <w:rPr>
        <w:rFonts w:cs="Arial"/>
        <w:noProof/>
        <w:color w:val="333333"/>
        <w:lang w:eastAsia="en-GB"/>
      </w:rPr>
    </w:pPr>
  </w:p>
  <w:p w14:paraId="3EB17D56" w14:textId="77777777" w:rsidR="00C87B31" w:rsidRDefault="00C87B31" w:rsidP="00EC2446">
    <w:pPr>
      <w:pStyle w:val="Header"/>
      <w:tabs>
        <w:tab w:val="left" w:pos="975"/>
      </w:tabs>
      <w:rPr>
        <w:rFonts w:cs="Arial"/>
        <w:noProof/>
        <w:color w:val="333333"/>
        <w:lang w:eastAsia="en-GB"/>
      </w:rPr>
    </w:pPr>
  </w:p>
  <w:p w14:paraId="3A222854" w14:textId="77777777" w:rsidR="00C87B31" w:rsidRDefault="00C87B31" w:rsidP="00EC2446">
    <w:pPr>
      <w:pStyle w:val="Header"/>
      <w:tabs>
        <w:tab w:val="left" w:pos="975"/>
      </w:tabs>
      <w:rPr>
        <w:rFonts w:cs="Arial"/>
        <w:noProof/>
        <w:color w:val="333333"/>
        <w:lang w:eastAsia="en-GB"/>
      </w:rPr>
    </w:pPr>
  </w:p>
  <w:p w14:paraId="4B72016C" w14:textId="77777777" w:rsidR="00C87B31" w:rsidRDefault="00C87B31" w:rsidP="00EC2446">
    <w:pPr>
      <w:pStyle w:val="Header"/>
      <w:tabs>
        <w:tab w:val="left" w:pos="9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AA7"/>
    <w:multiLevelType w:val="hybridMultilevel"/>
    <w:tmpl w:val="3534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71"/>
    <w:multiLevelType w:val="hybridMultilevel"/>
    <w:tmpl w:val="9814D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D0074"/>
    <w:multiLevelType w:val="hybridMultilevel"/>
    <w:tmpl w:val="67AA5996"/>
    <w:lvl w:ilvl="0" w:tplc="34DC6BC8">
      <w:start w:val="4"/>
      <w:numFmt w:val="bullet"/>
      <w:lvlText w:val="-"/>
      <w:lvlJc w:val="left"/>
      <w:pPr>
        <w:ind w:left="405" w:hanging="360"/>
      </w:pPr>
      <w:rPr>
        <w:rFonts w:ascii="Calibri" w:eastAsiaTheme="minorHAnsi" w:hAnsi="Calibri" w:cs="ITC American Typewriter"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B0E2ADE"/>
    <w:multiLevelType w:val="hybridMultilevel"/>
    <w:tmpl w:val="994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769D8"/>
    <w:multiLevelType w:val="hybridMultilevel"/>
    <w:tmpl w:val="DA46448E"/>
    <w:lvl w:ilvl="0" w:tplc="FA32DA44">
      <w:start w:val="4"/>
      <w:numFmt w:val="bullet"/>
      <w:lvlText w:val="-"/>
      <w:lvlJc w:val="left"/>
      <w:pPr>
        <w:ind w:left="405" w:hanging="360"/>
      </w:pPr>
      <w:rPr>
        <w:rFonts w:ascii="Calibri" w:eastAsiaTheme="minorHAnsi" w:hAnsi="Calibri" w:cs="ITC American Typewriter"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263901E8"/>
    <w:multiLevelType w:val="hybridMultilevel"/>
    <w:tmpl w:val="867C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E50DB"/>
    <w:multiLevelType w:val="hybridMultilevel"/>
    <w:tmpl w:val="5FEC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64007"/>
    <w:multiLevelType w:val="hybridMultilevel"/>
    <w:tmpl w:val="292CFD22"/>
    <w:lvl w:ilvl="0" w:tplc="1BB0B0F8">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372A1"/>
    <w:multiLevelType w:val="hybridMultilevel"/>
    <w:tmpl w:val="C1348620"/>
    <w:lvl w:ilvl="0" w:tplc="1BB0B0F8">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8741A"/>
    <w:multiLevelType w:val="hybridMultilevel"/>
    <w:tmpl w:val="AD4A8B42"/>
    <w:lvl w:ilvl="0" w:tplc="1BB0B0F8">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E91"/>
    <w:rsid w:val="00026915"/>
    <w:rsid w:val="00052461"/>
    <w:rsid w:val="00063196"/>
    <w:rsid w:val="000777B7"/>
    <w:rsid w:val="000F319B"/>
    <w:rsid w:val="001A7286"/>
    <w:rsid w:val="001C7ACB"/>
    <w:rsid w:val="001D0C20"/>
    <w:rsid w:val="001F0F06"/>
    <w:rsid w:val="00211D4A"/>
    <w:rsid w:val="00231A1B"/>
    <w:rsid w:val="00233E91"/>
    <w:rsid w:val="002522DC"/>
    <w:rsid w:val="00266860"/>
    <w:rsid w:val="002D01B9"/>
    <w:rsid w:val="00333FBB"/>
    <w:rsid w:val="00373A9D"/>
    <w:rsid w:val="003C597A"/>
    <w:rsid w:val="0041567B"/>
    <w:rsid w:val="004514C8"/>
    <w:rsid w:val="00503ADA"/>
    <w:rsid w:val="00504ACC"/>
    <w:rsid w:val="0052760D"/>
    <w:rsid w:val="00596AF3"/>
    <w:rsid w:val="005A3F7F"/>
    <w:rsid w:val="005E7F37"/>
    <w:rsid w:val="006772D4"/>
    <w:rsid w:val="007710B7"/>
    <w:rsid w:val="0087039D"/>
    <w:rsid w:val="00913945"/>
    <w:rsid w:val="00926330"/>
    <w:rsid w:val="009B0D83"/>
    <w:rsid w:val="00A6283D"/>
    <w:rsid w:val="00AA641E"/>
    <w:rsid w:val="00B478E9"/>
    <w:rsid w:val="00B547F6"/>
    <w:rsid w:val="00B5528F"/>
    <w:rsid w:val="00BA1CA9"/>
    <w:rsid w:val="00BA313F"/>
    <w:rsid w:val="00BC28F3"/>
    <w:rsid w:val="00BC3BCE"/>
    <w:rsid w:val="00C17A20"/>
    <w:rsid w:val="00C3512D"/>
    <w:rsid w:val="00C56AC9"/>
    <w:rsid w:val="00C67375"/>
    <w:rsid w:val="00C7009C"/>
    <w:rsid w:val="00C87B31"/>
    <w:rsid w:val="00CB18BF"/>
    <w:rsid w:val="00D5095F"/>
    <w:rsid w:val="00EA7A74"/>
    <w:rsid w:val="00EC2446"/>
    <w:rsid w:val="00F81598"/>
    <w:rsid w:val="00F83E7F"/>
    <w:rsid w:val="00FB452F"/>
    <w:rsid w:val="00FC400B"/>
    <w:rsid w:val="00FE4768"/>
    <w:rsid w:val="00FE7073"/>
    <w:rsid w:val="00FF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CAC4D"/>
  <w15:docId w15:val="{4896A7B2-5F64-4F86-B653-674246C0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E9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91"/>
    <w:rPr>
      <w:rFonts w:ascii="Tahoma" w:hAnsi="Tahoma" w:cs="Tahoma"/>
      <w:sz w:val="16"/>
      <w:szCs w:val="16"/>
    </w:rPr>
  </w:style>
  <w:style w:type="character" w:customStyle="1" w:styleId="BalloonTextChar">
    <w:name w:val="Balloon Text Char"/>
    <w:basedOn w:val="DefaultParagraphFont"/>
    <w:link w:val="BalloonText"/>
    <w:uiPriority w:val="99"/>
    <w:semiHidden/>
    <w:rsid w:val="00233E91"/>
    <w:rPr>
      <w:rFonts w:ascii="Tahoma" w:eastAsia="Times New Roman" w:hAnsi="Tahoma" w:cs="Tahoma"/>
      <w:sz w:val="16"/>
      <w:szCs w:val="16"/>
    </w:rPr>
  </w:style>
  <w:style w:type="paragraph" w:styleId="Header">
    <w:name w:val="header"/>
    <w:basedOn w:val="Normal"/>
    <w:link w:val="HeaderChar"/>
    <w:uiPriority w:val="99"/>
    <w:unhideWhenUsed/>
    <w:rsid w:val="00233E91"/>
    <w:pPr>
      <w:tabs>
        <w:tab w:val="center" w:pos="4513"/>
        <w:tab w:val="right" w:pos="9026"/>
      </w:tabs>
    </w:pPr>
  </w:style>
  <w:style w:type="character" w:customStyle="1" w:styleId="HeaderChar">
    <w:name w:val="Header Char"/>
    <w:basedOn w:val="DefaultParagraphFont"/>
    <w:link w:val="Header"/>
    <w:uiPriority w:val="99"/>
    <w:rsid w:val="00233E9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33E91"/>
    <w:pPr>
      <w:tabs>
        <w:tab w:val="center" w:pos="4513"/>
        <w:tab w:val="right" w:pos="9026"/>
      </w:tabs>
    </w:pPr>
  </w:style>
  <w:style w:type="character" w:customStyle="1" w:styleId="FooterChar">
    <w:name w:val="Footer Char"/>
    <w:basedOn w:val="DefaultParagraphFont"/>
    <w:link w:val="Footer"/>
    <w:uiPriority w:val="99"/>
    <w:rsid w:val="00233E91"/>
    <w:rPr>
      <w:rFonts w:ascii="Times New Roman" w:eastAsia="Times New Roman" w:hAnsi="Times New Roman" w:cs="Times New Roman"/>
      <w:sz w:val="24"/>
      <w:szCs w:val="20"/>
    </w:rPr>
  </w:style>
  <w:style w:type="paragraph" w:customStyle="1" w:styleId="Default">
    <w:name w:val="Default"/>
    <w:rsid w:val="000F319B"/>
    <w:pPr>
      <w:autoSpaceDE w:val="0"/>
      <w:autoSpaceDN w:val="0"/>
      <w:adjustRightInd w:val="0"/>
      <w:spacing w:after="0" w:line="240" w:lineRule="auto"/>
    </w:pPr>
    <w:rPr>
      <w:rFonts w:ascii="ITC American Typewriter" w:hAnsi="ITC American Typewriter" w:cs="ITC American Typewriter"/>
      <w:color w:val="000000"/>
      <w:sz w:val="24"/>
      <w:szCs w:val="24"/>
    </w:rPr>
  </w:style>
  <w:style w:type="paragraph" w:styleId="ListParagraph">
    <w:name w:val="List Paragraph"/>
    <w:basedOn w:val="Normal"/>
    <w:uiPriority w:val="34"/>
    <w:qFormat/>
    <w:rsid w:val="00D5095F"/>
    <w:pPr>
      <w:ind w:left="720"/>
      <w:contextualSpacing/>
    </w:pPr>
  </w:style>
  <w:style w:type="character" w:styleId="Hyperlink">
    <w:name w:val="Hyperlink"/>
    <w:basedOn w:val="DefaultParagraphFont"/>
    <w:uiPriority w:val="99"/>
    <w:unhideWhenUsed/>
    <w:rsid w:val="003C5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165">
      <w:bodyDiv w:val="1"/>
      <w:marLeft w:val="0"/>
      <w:marRight w:val="0"/>
      <w:marTop w:val="0"/>
      <w:marBottom w:val="0"/>
      <w:divBdr>
        <w:top w:val="none" w:sz="0" w:space="0" w:color="auto"/>
        <w:left w:val="none" w:sz="0" w:space="0" w:color="auto"/>
        <w:bottom w:val="none" w:sz="0" w:space="0" w:color="auto"/>
        <w:right w:val="none" w:sz="0" w:space="0" w:color="auto"/>
      </w:divBdr>
    </w:div>
    <w:div w:id="5429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cherry3@nhs.net" TargetMode="External"/><Relationship Id="rId3" Type="http://schemas.openxmlformats.org/officeDocument/2006/relationships/settings" Target="settings.xml"/><Relationship Id="rId7" Type="http://schemas.openxmlformats.org/officeDocument/2006/relationships/hyperlink" Target="mailto:Jane.clave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Oliver ()</dc:creator>
  <cp:lastModifiedBy>nicholas cowley</cp:lastModifiedBy>
  <cp:revision>2</cp:revision>
  <cp:lastPrinted>2016-04-15T15:01:00Z</cp:lastPrinted>
  <dcterms:created xsi:type="dcterms:W3CDTF">2021-05-27T07:42:00Z</dcterms:created>
  <dcterms:modified xsi:type="dcterms:W3CDTF">2021-05-27T07:42:00Z</dcterms:modified>
</cp:coreProperties>
</file>